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F5714D" w:rsidRPr="00AF3C11" w14:paraId="2D9221BF" w14:textId="77777777" w:rsidTr="00E124B2">
        <w:tc>
          <w:tcPr>
            <w:tcW w:w="5383" w:type="dxa"/>
          </w:tcPr>
          <w:p w14:paraId="1F90DF86" w14:textId="77777777" w:rsidR="00F5714D" w:rsidRPr="00AF3C11" w:rsidRDefault="00F5714D" w:rsidP="00B36E7A">
            <w:pPr>
              <w:widowControl w:val="0"/>
              <w:tabs>
                <w:tab w:val="left" w:pos="10320"/>
              </w:tabs>
              <w:spacing w:before="0" w:after="0" w:line="240" w:lineRule="auto"/>
              <w:rPr>
                <w:rFonts w:ascii="Times New Roman" w:hAnsi="Times New Roman" w:cs="Times New Roman"/>
                <w:b/>
                <w:bCs/>
                <w:color w:val="000000" w:themeColor="text1"/>
                <w:sz w:val="22"/>
              </w:rPr>
            </w:pPr>
            <w:bookmarkStart w:id="0" w:name="_GoBack"/>
            <w:r w:rsidRPr="00AF3C11">
              <w:rPr>
                <w:rFonts w:ascii="Times New Roman" w:hAnsi="Times New Roman" w:cs="Times New Roman"/>
                <w:b/>
                <w:bCs/>
                <w:color w:val="000000" w:themeColor="text1"/>
                <w:sz w:val="22"/>
              </w:rPr>
              <w:t xml:space="preserve">     UBND QUẬN PHÚ NHUẬN</w:t>
            </w:r>
          </w:p>
          <w:p w14:paraId="13DBD653" w14:textId="77777777" w:rsidR="00F5714D" w:rsidRPr="00AF3C11" w:rsidRDefault="00F5714D" w:rsidP="00B36E7A">
            <w:pPr>
              <w:widowControl w:val="0"/>
              <w:tabs>
                <w:tab w:val="left" w:pos="10320"/>
              </w:tabs>
              <w:spacing w:before="0" w:after="0" w:line="240" w:lineRule="auto"/>
              <w:rPr>
                <w:rFonts w:ascii="Times New Roman" w:hAnsi="Times New Roman" w:cs="Times New Roman"/>
                <w:b/>
                <w:bCs/>
                <w:i/>
                <w:iCs/>
                <w:color w:val="000000" w:themeColor="text1"/>
                <w:sz w:val="22"/>
              </w:rPr>
            </w:pPr>
            <w:r w:rsidRPr="00AF3C11">
              <w:rPr>
                <w:rFonts w:ascii="Times New Roman" w:hAnsi="Times New Roman" w:cs="Times New Roman"/>
                <w:b/>
                <w:bCs/>
                <w:color w:val="000000" w:themeColor="text1"/>
                <w:sz w:val="22"/>
              </w:rPr>
              <w:t>PHÒNG GIÁO DỤC VÀ ĐÀO TẠO</w:t>
            </w:r>
          </w:p>
        </w:tc>
        <w:tc>
          <w:tcPr>
            <w:tcW w:w="5389" w:type="dxa"/>
          </w:tcPr>
          <w:p w14:paraId="73B9DBEE" w14:textId="77777777" w:rsidR="00F5714D" w:rsidRPr="00AF3C11" w:rsidRDefault="00F5714D" w:rsidP="00B36E7A">
            <w:pPr>
              <w:widowControl w:val="0"/>
              <w:tabs>
                <w:tab w:val="left" w:pos="10320"/>
              </w:tabs>
              <w:spacing w:before="0" w:after="0" w:line="240" w:lineRule="auto"/>
              <w:jc w:val="center"/>
              <w:rPr>
                <w:rFonts w:ascii="Times New Roman" w:hAnsi="Times New Roman" w:cs="Times New Roman"/>
                <w:b/>
                <w:bCs/>
                <w:color w:val="000000" w:themeColor="text1"/>
                <w:sz w:val="22"/>
              </w:rPr>
            </w:pPr>
            <w:r w:rsidRPr="00AF3C11">
              <w:rPr>
                <w:rFonts w:ascii="Times New Roman" w:hAnsi="Times New Roman" w:cs="Times New Roman"/>
                <w:b/>
                <w:bCs/>
                <w:color w:val="000000" w:themeColor="text1"/>
                <w:sz w:val="22"/>
              </w:rPr>
              <w:t>LỊCH CÔNG TÁC TUẦN</w:t>
            </w:r>
          </w:p>
          <w:p w14:paraId="3C3738FD" w14:textId="6F187E26" w:rsidR="00F5714D" w:rsidRPr="00AF3C11" w:rsidRDefault="00F5714D" w:rsidP="00B36E7A">
            <w:pPr>
              <w:widowControl w:val="0"/>
              <w:tabs>
                <w:tab w:val="left" w:pos="10320"/>
              </w:tabs>
              <w:spacing w:before="0" w:after="0" w:line="240" w:lineRule="auto"/>
              <w:jc w:val="center"/>
              <w:rPr>
                <w:rFonts w:ascii="Times New Roman" w:hAnsi="Times New Roman" w:cs="Times New Roman"/>
                <w:b/>
                <w:bCs/>
                <w:i/>
                <w:iCs/>
                <w:color w:val="000000" w:themeColor="text1"/>
                <w:sz w:val="22"/>
              </w:rPr>
            </w:pPr>
            <w:r w:rsidRPr="00AF3C11">
              <w:rPr>
                <w:rFonts w:ascii="Times New Roman" w:hAnsi="Times New Roman" w:cs="Times New Roman"/>
                <w:b/>
                <w:bCs/>
                <w:i/>
                <w:iCs/>
                <w:color w:val="000000" w:themeColor="text1"/>
                <w:sz w:val="22"/>
              </w:rPr>
              <w:t xml:space="preserve">Từ ngày </w:t>
            </w:r>
            <w:r w:rsidR="00DE78AC" w:rsidRPr="00AF3C11">
              <w:rPr>
                <w:rFonts w:ascii="Times New Roman" w:hAnsi="Times New Roman" w:cs="Times New Roman"/>
                <w:b/>
                <w:bCs/>
                <w:i/>
                <w:iCs/>
                <w:color w:val="000000" w:themeColor="text1"/>
                <w:sz w:val="22"/>
              </w:rPr>
              <w:t>11</w:t>
            </w:r>
            <w:r w:rsidRPr="00AF3C11">
              <w:rPr>
                <w:rFonts w:ascii="Times New Roman" w:hAnsi="Times New Roman" w:cs="Times New Roman"/>
                <w:b/>
                <w:bCs/>
                <w:i/>
                <w:iCs/>
                <w:color w:val="000000" w:themeColor="text1"/>
                <w:sz w:val="22"/>
              </w:rPr>
              <w:t>/11/2019 – 1</w:t>
            </w:r>
            <w:r w:rsidR="00DE78AC" w:rsidRPr="00AF3C11">
              <w:rPr>
                <w:rFonts w:ascii="Times New Roman" w:hAnsi="Times New Roman" w:cs="Times New Roman"/>
                <w:b/>
                <w:bCs/>
                <w:i/>
                <w:iCs/>
                <w:color w:val="000000" w:themeColor="text1"/>
                <w:sz w:val="22"/>
              </w:rPr>
              <w:t>7</w:t>
            </w:r>
            <w:r w:rsidRPr="00AF3C11">
              <w:rPr>
                <w:rFonts w:ascii="Times New Roman" w:hAnsi="Times New Roman" w:cs="Times New Roman"/>
                <w:b/>
                <w:bCs/>
                <w:i/>
                <w:iCs/>
                <w:color w:val="000000" w:themeColor="text1"/>
                <w:sz w:val="22"/>
              </w:rPr>
              <w:t>/11/2019</w:t>
            </w:r>
          </w:p>
        </w:tc>
      </w:tr>
    </w:tbl>
    <w:p w14:paraId="5A255C13" w14:textId="77777777" w:rsidR="00F5714D" w:rsidRPr="00AF3C11" w:rsidRDefault="00F5714D" w:rsidP="00B36E7A">
      <w:pPr>
        <w:widowControl w:val="0"/>
        <w:tabs>
          <w:tab w:val="left" w:pos="10320"/>
        </w:tabs>
        <w:spacing w:before="0" w:after="0" w:line="240" w:lineRule="auto"/>
        <w:rPr>
          <w:b/>
          <w:bCs/>
          <w:i/>
          <w:iCs/>
          <w:color w:val="000000" w:themeColor="text1"/>
          <w:sz w:val="22"/>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F5714D" w:rsidRPr="00AF3C11" w14:paraId="16758E46" w14:textId="77777777" w:rsidTr="680E0584">
        <w:trPr>
          <w:tblHeader/>
        </w:trPr>
        <w:tc>
          <w:tcPr>
            <w:tcW w:w="1135" w:type="dxa"/>
            <w:tcBorders>
              <w:bottom w:val="single" w:sz="4" w:space="0" w:color="auto"/>
            </w:tcBorders>
            <w:vAlign w:val="center"/>
          </w:tcPr>
          <w:p w14:paraId="664A2DE0" w14:textId="77777777" w:rsidR="00F5714D" w:rsidRPr="00AF3C11" w:rsidRDefault="00F5714D" w:rsidP="00B36E7A">
            <w:pPr>
              <w:widowControl w:val="0"/>
              <w:spacing w:before="0" w:after="0" w:line="240" w:lineRule="auto"/>
              <w:jc w:val="center"/>
              <w:rPr>
                <w:b/>
                <w:bCs/>
                <w:color w:val="000000" w:themeColor="text1"/>
                <w:sz w:val="22"/>
              </w:rPr>
            </w:pPr>
            <w:r w:rsidRPr="00AF3C11">
              <w:rPr>
                <w:b/>
                <w:bCs/>
                <w:color w:val="000000" w:themeColor="text1"/>
                <w:sz w:val="22"/>
              </w:rPr>
              <w:t>Ngày</w:t>
            </w:r>
          </w:p>
        </w:tc>
        <w:tc>
          <w:tcPr>
            <w:tcW w:w="1133" w:type="dxa"/>
            <w:tcBorders>
              <w:bottom w:val="single" w:sz="4" w:space="0" w:color="auto"/>
            </w:tcBorders>
          </w:tcPr>
          <w:p w14:paraId="46CED692" w14:textId="77777777" w:rsidR="00F5714D" w:rsidRPr="00AF3C11" w:rsidRDefault="00F5714D" w:rsidP="00B36E7A">
            <w:pPr>
              <w:widowControl w:val="0"/>
              <w:spacing w:before="0" w:after="0" w:line="240" w:lineRule="auto"/>
              <w:jc w:val="center"/>
              <w:rPr>
                <w:b/>
                <w:bCs/>
                <w:color w:val="000000" w:themeColor="text1"/>
                <w:sz w:val="22"/>
              </w:rPr>
            </w:pPr>
            <w:r w:rsidRPr="00AF3C11">
              <w:rPr>
                <w:b/>
                <w:bCs/>
                <w:color w:val="000000" w:themeColor="text1"/>
                <w:sz w:val="22"/>
              </w:rPr>
              <w:t>Thời gian</w:t>
            </w:r>
          </w:p>
        </w:tc>
        <w:tc>
          <w:tcPr>
            <w:tcW w:w="8428" w:type="dxa"/>
            <w:tcBorders>
              <w:bottom w:val="single" w:sz="4" w:space="0" w:color="auto"/>
            </w:tcBorders>
            <w:vAlign w:val="center"/>
          </w:tcPr>
          <w:p w14:paraId="080A83F9" w14:textId="77777777" w:rsidR="00F5714D" w:rsidRPr="00AF3C11" w:rsidRDefault="00F5714D" w:rsidP="00B36E7A">
            <w:pPr>
              <w:widowControl w:val="0"/>
              <w:spacing w:before="0" w:after="0" w:line="240" w:lineRule="auto"/>
              <w:jc w:val="center"/>
              <w:rPr>
                <w:b/>
                <w:bCs/>
                <w:color w:val="000000" w:themeColor="text1"/>
                <w:sz w:val="22"/>
              </w:rPr>
            </w:pPr>
            <w:r w:rsidRPr="00AF3C11">
              <w:rPr>
                <w:b/>
                <w:bCs/>
                <w:color w:val="000000" w:themeColor="text1"/>
                <w:sz w:val="22"/>
              </w:rPr>
              <w:t>Nội dung – Thành phần – Địa điểm</w:t>
            </w:r>
          </w:p>
        </w:tc>
      </w:tr>
      <w:tr w:rsidR="008058FE" w:rsidRPr="00AF3C11" w14:paraId="37F3BD14" w14:textId="77777777" w:rsidTr="008058FE">
        <w:trPr>
          <w:trHeight w:val="494"/>
        </w:trPr>
        <w:tc>
          <w:tcPr>
            <w:tcW w:w="1135" w:type="dxa"/>
            <w:tcBorders>
              <w:top w:val="nil"/>
              <w:bottom w:val="nil"/>
            </w:tcBorders>
          </w:tcPr>
          <w:p w14:paraId="36DFCA5A" w14:textId="77777777" w:rsidR="008058FE" w:rsidRDefault="008058FE" w:rsidP="008058FE">
            <w:pPr>
              <w:widowControl w:val="0"/>
              <w:spacing w:before="0" w:after="0" w:line="240" w:lineRule="auto"/>
              <w:jc w:val="center"/>
              <w:rPr>
                <w:color w:val="000000" w:themeColor="text1"/>
                <w:sz w:val="22"/>
              </w:rPr>
            </w:pPr>
            <w:r w:rsidRPr="00AF3C11">
              <w:rPr>
                <w:color w:val="000000" w:themeColor="text1"/>
                <w:sz w:val="22"/>
              </w:rPr>
              <w:t>Thứ hai</w:t>
            </w:r>
          </w:p>
          <w:p w14:paraId="4262BE01" w14:textId="20FBF706" w:rsidR="008058FE" w:rsidRPr="00AF3C11" w:rsidRDefault="008058FE" w:rsidP="008058FE">
            <w:pPr>
              <w:widowControl w:val="0"/>
              <w:spacing w:before="0" w:after="0" w:line="240" w:lineRule="auto"/>
              <w:jc w:val="center"/>
              <w:rPr>
                <w:color w:val="000000" w:themeColor="text1"/>
                <w:sz w:val="22"/>
              </w:rPr>
            </w:pPr>
            <w:r w:rsidRPr="00AF3C11">
              <w:rPr>
                <w:color w:val="000000" w:themeColor="text1"/>
                <w:sz w:val="22"/>
              </w:rPr>
              <w:t>11/11/19</w:t>
            </w:r>
          </w:p>
        </w:tc>
        <w:tc>
          <w:tcPr>
            <w:tcW w:w="1133" w:type="dxa"/>
            <w:tcBorders>
              <w:top w:val="dotted" w:sz="4" w:space="0" w:color="auto"/>
              <w:bottom w:val="dotted" w:sz="4" w:space="0" w:color="auto"/>
              <w:right w:val="single" w:sz="4" w:space="0" w:color="auto"/>
            </w:tcBorders>
          </w:tcPr>
          <w:p w14:paraId="61200800" w14:textId="786E702C" w:rsidR="008058FE" w:rsidRPr="00AF3C11" w:rsidRDefault="008058FE" w:rsidP="008058FE">
            <w:pPr>
              <w:spacing w:before="0" w:after="0" w:line="240" w:lineRule="auto"/>
              <w:jc w:val="center"/>
              <w:rPr>
                <w:color w:val="000000" w:themeColor="text1"/>
                <w:sz w:val="22"/>
              </w:rPr>
            </w:pPr>
            <w:r w:rsidRPr="00AF3C11">
              <w:rPr>
                <w:b/>
                <w:bCs/>
                <w:color w:val="000000" w:themeColor="text1"/>
                <w:sz w:val="22"/>
              </w:rPr>
              <w:t>7g00</w:t>
            </w:r>
          </w:p>
        </w:tc>
        <w:tc>
          <w:tcPr>
            <w:tcW w:w="8428" w:type="dxa"/>
            <w:tcBorders>
              <w:top w:val="dotted" w:sz="4" w:space="0" w:color="auto"/>
              <w:left w:val="single" w:sz="4" w:space="0" w:color="auto"/>
              <w:bottom w:val="dotted" w:sz="4" w:space="0" w:color="auto"/>
            </w:tcBorders>
          </w:tcPr>
          <w:p w14:paraId="24DFC776" w14:textId="3FD24B7C" w:rsidR="008058FE" w:rsidRPr="008058FE" w:rsidRDefault="008058FE" w:rsidP="008058FE">
            <w:pPr>
              <w:tabs>
                <w:tab w:val="left" w:pos="176"/>
              </w:tabs>
              <w:spacing w:before="0" w:after="0" w:line="240" w:lineRule="auto"/>
              <w:jc w:val="both"/>
              <w:rPr>
                <w:color w:val="000000" w:themeColor="text1"/>
                <w:sz w:val="22"/>
              </w:rPr>
            </w:pPr>
            <w:r w:rsidRPr="008058FE">
              <w:rPr>
                <w:b/>
                <w:bCs/>
                <w:color w:val="000000" w:themeColor="text1"/>
                <w:sz w:val="22"/>
              </w:rPr>
              <w:t xml:space="preserve">- Tổ chức Lễ tưởng niệm các nạn nhân tử vong do tai nạn giao thông năm 2019 tại các trường Tiểu học, Trung học cơ sở toàn quận </w:t>
            </w:r>
          </w:p>
        </w:tc>
      </w:tr>
      <w:tr w:rsidR="008058FE" w:rsidRPr="00AF3C11" w14:paraId="5FF3E707" w14:textId="77777777" w:rsidTr="680E0584">
        <w:trPr>
          <w:trHeight w:val="314"/>
        </w:trPr>
        <w:tc>
          <w:tcPr>
            <w:tcW w:w="1135" w:type="dxa"/>
            <w:tcBorders>
              <w:top w:val="nil"/>
              <w:bottom w:val="nil"/>
            </w:tcBorders>
          </w:tcPr>
          <w:p w14:paraId="1CA97F7C" w14:textId="5639A103" w:rsidR="008058FE" w:rsidRPr="00AF3C11" w:rsidRDefault="008058FE" w:rsidP="008058FE">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2D8C7C02" w14:textId="77FCCF48" w:rsidR="008058FE" w:rsidRPr="00AF3C11" w:rsidRDefault="008058FE" w:rsidP="008058FE">
            <w:pPr>
              <w:spacing w:before="0" w:after="0" w:line="240" w:lineRule="auto"/>
              <w:jc w:val="center"/>
              <w:rPr>
                <w:color w:val="000000" w:themeColor="text1"/>
                <w:sz w:val="22"/>
              </w:rPr>
            </w:pPr>
            <w:r w:rsidRPr="00AF3C11">
              <w:rPr>
                <w:color w:val="000000" w:themeColor="text1"/>
                <w:sz w:val="22"/>
              </w:rPr>
              <w:t>7g30</w:t>
            </w:r>
          </w:p>
        </w:tc>
        <w:tc>
          <w:tcPr>
            <w:tcW w:w="8428" w:type="dxa"/>
            <w:tcBorders>
              <w:top w:val="dotted" w:sz="4" w:space="0" w:color="auto"/>
              <w:left w:val="single" w:sz="4" w:space="0" w:color="auto"/>
              <w:bottom w:val="dotted" w:sz="4" w:space="0" w:color="auto"/>
            </w:tcBorders>
          </w:tcPr>
          <w:p w14:paraId="017E28E7" w14:textId="304C36F4" w:rsidR="008058FE" w:rsidRPr="00AF3C11" w:rsidRDefault="00452EA5" w:rsidP="008058FE">
            <w:pPr>
              <w:tabs>
                <w:tab w:val="left" w:pos="176"/>
              </w:tabs>
              <w:spacing w:before="0" w:after="0" w:line="240" w:lineRule="auto"/>
              <w:jc w:val="both"/>
              <w:rPr>
                <w:sz w:val="22"/>
              </w:rPr>
            </w:pPr>
            <w:r>
              <w:rPr>
                <w:color w:val="000000" w:themeColor="text1"/>
                <w:sz w:val="22"/>
              </w:rPr>
              <w:t xml:space="preserve">- </w:t>
            </w:r>
            <w:r w:rsidR="008058FE" w:rsidRPr="00AF3C11">
              <w:rPr>
                <w:color w:val="000000" w:themeColor="text1"/>
                <w:sz w:val="22"/>
              </w:rPr>
              <w:t>Họp cơ quan Phòng GD&amp;ĐT.</w:t>
            </w:r>
          </w:p>
        </w:tc>
      </w:tr>
      <w:tr w:rsidR="008058FE" w:rsidRPr="00AF3C11" w14:paraId="086ED396" w14:textId="77777777" w:rsidTr="680E0584">
        <w:trPr>
          <w:trHeight w:val="314"/>
        </w:trPr>
        <w:tc>
          <w:tcPr>
            <w:tcW w:w="1135" w:type="dxa"/>
            <w:tcBorders>
              <w:top w:val="nil"/>
              <w:bottom w:val="nil"/>
            </w:tcBorders>
          </w:tcPr>
          <w:p w14:paraId="2AF2F1D4" w14:textId="77777777" w:rsidR="008058FE" w:rsidRPr="00AF3C11" w:rsidRDefault="008058FE" w:rsidP="008058FE">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453421BD" w14:textId="7F9381A8" w:rsidR="008058FE" w:rsidRPr="00AF3C11" w:rsidRDefault="008058FE" w:rsidP="008058FE">
            <w:pPr>
              <w:spacing w:before="0" w:after="0" w:line="240" w:lineRule="auto"/>
              <w:jc w:val="center"/>
              <w:rPr>
                <w:bCs/>
                <w:color w:val="000000" w:themeColor="text1"/>
                <w:sz w:val="22"/>
              </w:rPr>
            </w:pPr>
            <w:r w:rsidRPr="00AF3C11">
              <w:rPr>
                <w:bCs/>
                <w:color w:val="000000" w:themeColor="text1"/>
                <w:sz w:val="22"/>
              </w:rPr>
              <w:t>14g00</w:t>
            </w:r>
          </w:p>
        </w:tc>
        <w:tc>
          <w:tcPr>
            <w:tcW w:w="8428" w:type="dxa"/>
            <w:tcBorders>
              <w:top w:val="dotted" w:sz="4" w:space="0" w:color="auto"/>
              <w:left w:val="single" w:sz="4" w:space="0" w:color="auto"/>
              <w:bottom w:val="dotted" w:sz="4" w:space="0" w:color="auto"/>
            </w:tcBorders>
          </w:tcPr>
          <w:p w14:paraId="7BFF33B0" w14:textId="17825F6C" w:rsidR="008058FE" w:rsidRPr="00AF3C11" w:rsidRDefault="008058FE" w:rsidP="008058FE">
            <w:pPr>
              <w:tabs>
                <w:tab w:val="left" w:pos="176"/>
              </w:tabs>
              <w:spacing w:before="0" w:after="0" w:line="240" w:lineRule="auto"/>
              <w:jc w:val="both"/>
              <w:rPr>
                <w:color w:val="000000" w:themeColor="text1"/>
                <w:sz w:val="22"/>
              </w:rPr>
            </w:pPr>
            <w:r w:rsidRPr="00AF3C11">
              <w:rPr>
                <w:sz w:val="22"/>
              </w:rPr>
              <w:t>- Họp Giao ban công tác Phổ cập giáo dục, xóa mù chữ tại cs3 trường BDGD. (Tp: BLĐ phòng GDĐT, đ/c Trà - phụ trách, 15 GVCT – 15 CBVĐ 15 phường)</w:t>
            </w:r>
          </w:p>
        </w:tc>
      </w:tr>
      <w:tr w:rsidR="008058FE" w:rsidRPr="00AF3C11" w14:paraId="3CFB8C30" w14:textId="77777777" w:rsidTr="680E0584">
        <w:trPr>
          <w:trHeight w:val="314"/>
        </w:trPr>
        <w:tc>
          <w:tcPr>
            <w:tcW w:w="1135" w:type="dxa"/>
            <w:tcBorders>
              <w:top w:val="nil"/>
              <w:bottom w:val="nil"/>
            </w:tcBorders>
          </w:tcPr>
          <w:p w14:paraId="1EB7E3A8" w14:textId="77777777" w:rsidR="008058FE" w:rsidRPr="00AF3C11" w:rsidRDefault="008058FE" w:rsidP="008058FE">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0FA5666C" w14:textId="7BE34F3F" w:rsidR="008058FE" w:rsidRPr="00AF3C11" w:rsidRDefault="008058FE" w:rsidP="008058FE">
            <w:pPr>
              <w:spacing w:before="0" w:after="0" w:line="240" w:lineRule="auto"/>
              <w:jc w:val="center"/>
              <w:rPr>
                <w:color w:val="000000" w:themeColor="text1"/>
                <w:sz w:val="22"/>
              </w:rPr>
            </w:pPr>
            <w:r w:rsidRPr="00AF3C11">
              <w:rPr>
                <w:color w:val="000000" w:themeColor="text1"/>
                <w:sz w:val="22"/>
              </w:rPr>
              <w:t>15g00</w:t>
            </w:r>
          </w:p>
        </w:tc>
        <w:tc>
          <w:tcPr>
            <w:tcW w:w="8428" w:type="dxa"/>
            <w:tcBorders>
              <w:top w:val="dotted" w:sz="4" w:space="0" w:color="auto"/>
              <w:left w:val="single" w:sz="4" w:space="0" w:color="auto"/>
              <w:bottom w:val="dotted" w:sz="4" w:space="0" w:color="auto"/>
            </w:tcBorders>
          </w:tcPr>
          <w:p w14:paraId="5756EE29" w14:textId="313AE9D8" w:rsidR="008058FE" w:rsidRPr="00AF3C11" w:rsidRDefault="008058FE" w:rsidP="008058FE">
            <w:pPr>
              <w:tabs>
                <w:tab w:val="left" w:pos="176"/>
              </w:tabs>
              <w:spacing w:before="0" w:after="0" w:line="240" w:lineRule="auto"/>
              <w:jc w:val="both"/>
              <w:rPr>
                <w:color w:val="000000" w:themeColor="text1"/>
                <w:sz w:val="22"/>
              </w:rPr>
            </w:pPr>
            <w:r w:rsidRPr="00AF3C11">
              <w:rPr>
                <w:color w:val="000000" w:themeColor="text1"/>
                <w:sz w:val="22"/>
              </w:rPr>
              <w:t>- Khảo sát sửa chữa hè 2020 trường MNSC 3. (Tp: Đ/c Trà)</w:t>
            </w:r>
          </w:p>
        </w:tc>
      </w:tr>
      <w:tr w:rsidR="008058FE" w:rsidRPr="00AF3C11" w14:paraId="45BD92C1" w14:textId="77777777" w:rsidTr="680E0584">
        <w:trPr>
          <w:trHeight w:val="314"/>
        </w:trPr>
        <w:tc>
          <w:tcPr>
            <w:tcW w:w="1135" w:type="dxa"/>
            <w:tcBorders>
              <w:top w:val="nil"/>
              <w:bottom w:val="single" w:sz="4" w:space="0" w:color="auto"/>
            </w:tcBorders>
          </w:tcPr>
          <w:p w14:paraId="193DD97E" w14:textId="77777777" w:rsidR="008058FE" w:rsidRPr="00AF3C11" w:rsidRDefault="008058FE" w:rsidP="008058FE">
            <w:pPr>
              <w:widowControl w:val="0"/>
              <w:spacing w:before="0" w:after="0" w:line="240" w:lineRule="auto"/>
              <w:jc w:val="center"/>
              <w:rPr>
                <w:color w:val="000000" w:themeColor="text1"/>
                <w:sz w:val="22"/>
              </w:rPr>
            </w:pPr>
          </w:p>
        </w:tc>
        <w:tc>
          <w:tcPr>
            <w:tcW w:w="1133" w:type="dxa"/>
            <w:tcBorders>
              <w:top w:val="dotted" w:sz="4" w:space="0" w:color="auto"/>
              <w:bottom w:val="single" w:sz="4" w:space="0" w:color="auto"/>
              <w:right w:val="single" w:sz="4" w:space="0" w:color="auto"/>
            </w:tcBorders>
          </w:tcPr>
          <w:p w14:paraId="74CD7842" w14:textId="43B99643" w:rsidR="008058FE" w:rsidRPr="00AF3C11" w:rsidRDefault="008058FE" w:rsidP="008058FE">
            <w:pPr>
              <w:spacing w:before="0" w:after="0" w:line="240" w:lineRule="auto"/>
              <w:jc w:val="center"/>
              <w:rPr>
                <w:color w:val="000000" w:themeColor="text1"/>
                <w:sz w:val="22"/>
              </w:rPr>
            </w:pPr>
            <w:r w:rsidRPr="00AF3C11">
              <w:rPr>
                <w:color w:val="000000" w:themeColor="text1"/>
                <w:sz w:val="22"/>
              </w:rPr>
              <w:t>14g00</w:t>
            </w:r>
          </w:p>
        </w:tc>
        <w:tc>
          <w:tcPr>
            <w:tcW w:w="8428" w:type="dxa"/>
            <w:tcBorders>
              <w:top w:val="dotted" w:sz="4" w:space="0" w:color="auto"/>
              <w:left w:val="single" w:sz="4" w:space="0" w:color="auto"/>
              <w:bottom w:val="single" w:sz="4" w:space="0" w:color="auto"/>
            </w:tcBorders>
          </w:tcPr>
          <w:p w14:paraId="098B72BE" w14:textId="11920F7D" w:rsidR="008058FE" w:rsidRPr="00AF3C11" w:rsidRDefault="008058FE" w:rsidP="008058FE">
            <w:pPr>
              <w:tabs>
                <w:tab w:val="left" w:pos="176"/>
              </w:tabs>
              <w:spacing w:before="0" w:after="0" w:line="240" w:lineRule="auto"/>
              <w:jc w:val="both"/>
              <w:rPr>
                <w:color w:val="000000" w:themeColor="text1"/>
                <w:sz w:val="22"/>
              </w:rPr>
            </w:pPr>
            <w:r w:rsidRPr="00AF3C11">
              <w:rPr>
                <w:color w:val="000000" w:themeColor="text1"/>
                <w:sz w:val="22"/>
              </w:rPr>
              <w:t>-Phối hợp thẩm định việc thành lập Trung tâm hỗ trợ phát triển giáo dục hòa nhập Rồng Việt (Tp: Đ/c Oanh-PTP, Thúy)</w:t>
            </w:r>
          </w:p>
        </w:tc>
      </w:tr>
      <w:tr w:rsidR="008058FE" w:rsidRPr="00AF3C11" w14:paraId="4F6D382F" w14:textId="77777777" w:rsidTr="680E0584">
        <w:trPr>
          <w:trHeight w:val="314"/>
        </w:trPr>
        <w:tc>
          <w:tcPr>
            <w:tcW w:w="1135" w:type="dxa"/>
            <w:tcBorders>
              <w:top w:val="single" w:sz="4" w:space="0" w:color="auto"/>
              <w:bottom w:val="nil"/>
            </w:tcBorders>
          </w:tcPr>
          <w:p w14:paraId="14B3C4A4" w14:textId="77777777" w:rsidR="008058FE" w:rsidRPr="00AF3C11" w:rsidRDefault="008058FE" w:rsidP="008058FE">
            <w:pPr>
              <w:widowControl w:val="0"/>
              <w:spacing w:before="0" w:after="0" w:line="240" w:lineRule="auto"/>
              <w:jc w:val="center"/>
              <w:rPr>
                <w:color w:val="000000" w:themeColor="text1"/>
                <w:sz w:val="22"/>
              </w:rPr>
            </w:pPr>
            <w:r w:rsidRPr="00AF3C11">
              <w:rPr>
                <w:color w:val="000000" w:themeColor="text1"/>
                <w:sz w:val="22"/>
              </w:rPr>
              <w:t>Thứ ba</w:t>
            </w:r>
          </w:p>
          <w:p w14:paraId="4F8B88D7" w14:textId="6363EEE9" w:rsidR="008058FE" w:rsidRPr="00AF3C11" w:rsidRDefault="008058FE" w:rsidP="008058FE">
            <w:pPr>
              <w:widowControl w:val="0"/>
              <w:spacing w:before="0" w:after="0" w:line="240" w:lineRule="auto"/>
              <w:jc w:val="center"/>
              <w:rPr>
                <w:color w:val="000000" w:themeColor="text1"/>
                <w:sz w:val="22"/>
              </w:rPr>
            </w:pPr>
            <w:r w:rsidRPr="00AF3C11">
              <w:rPr>
                <w:color w:val="000000" w:themeColor="text1"/>
                <w:sz w:val="22"/>
              </w:rPr>
              <w:t>12/11/19</w:t>
            </w:r>
          </w:p>
        </w:tc>
        <w:tc>
          <w:tcPr>
            <w:tcW w:w="1133" w:type="dxa"/>
            <w:tcBorders>
              <w:top w:val="single" w:sz="4" w:space="0" w:color="auto"/>
              <w:bottom w:val="dotted" w:sz="4" w:space="0" w:color="auto"/>
              <w:right w:val="single" w:sz="4" w:space="0" w:color="auto"/>
            </w:tcBorders>
          </w:tcPr>
          <w:p w14:paraId="370D81F6" w14:textId="009D572A" w:rsidR="008058FE" w:rsidRPr="00AF3C11" w:rsidRDefault="008058FE" w:rsidP="008058FE">
            <w:pPr>
              <w:spacing w:before="0" w:after="0" w:line="240" w:lineRule="auto"/>
              <w:jc w:val="center"/>
              <w:rPr>
                <w:color w:val="000000" w:themeColor="text1"/>
                <w:sz w:val="22"/>
              </w:rPr>
            </w:pPr>
            <w:r w:rsidRPr="00AF3C11">
              <w:rPr>
                <w:color w:val="000000" w:themeColor="text1"/>
                <w:sz w:val="22"/>
              </w:rPr>
              <w:t>Cả ngày</w:t>
            </w:r>
          </w:p>
        </w:tc>
        <w:tc>
          <w:tcPr>
            <w:tcW w:w="8428" w:type="dxa"/>
            <w:tcBorders>
              <w:top w:val="single" w:sz="4" w:space="0" w:color="auto"/>
              <w:left w:val="single" w:sz="4" w:space="0" w:color="auto"/>
              <w:bottom w:val="dotted" w:sz="4" w:space="0" w:color="auto"/>
            </w:tcBorders>
          </w:tcPr>
          <w:p w14:paraId="1C3F9CC0" w14:textId="6D0A0A02" w:rsidR="008058FE" w:rsidRPr="00AF3C11" w:rsidRDefault="008058FE" w:rsidP="008058FE">
            <w:pPr>
              <w:tabs>
                <w:tab w:val="left" w:pos="176"/>
              </w:tabs>
              <w:spacing w:before="0" w:after="0" w:line="240" w:lineRule="auto"/>
              <w:jc w:val="both"/>
              <w:rPr>
                <w:color w:val="000000" w:themeColor="text1"/>
                <w:sz w:val="22"/>
              </w:rPr>
            </w:pPr>
            <w:r w:rsidRPr="00AF3C11">
              <w:rPr>
                <w:color w:val="000000" w:themeColor="text1"/>
                <w:sz w:val="22"/>
              </w:rPr>
              <w:t>- Lớp 1 bồi dưỡng, cập nhật kiến thức cán bộ quản lý năm 2019 tại TT.BDCT (Đ/c Oanh, Đến - PTP).</w:t>
            </w:r>
          </w:p>
        </w:tc>
      </w:tr>
      <w:tr w:rsidR="008058FE" w:rsidRPr="00AF3C11" w14:paraId="239EE168" w14:textId="77777777" w:rsidTr="680E0584">
        <w:trPr>
          <w:trHeight w:val="314"/>
        </w:trPr>
        <w:tc>
          <w:tcPr>
            <w:tcW w:w="1135" w:type="dxa"/>
            <w:tcBorders>
              <w:top w:val="nil"/>
              <w:bottom w:val="nil"/>
            </w:tcBorders>
          </w:tcPr>
          <w:p w14:paraId="2C113306" w14:textId="77777777" w:rsidR="008058FE" w:rsidRPr="00AF3C11" w:rsidRDefault="008058FE" w:rsidP="008058FE">
            <w:pPr>
              <w:widowControl w:val="0"/>
              <w:spacing w:before="0" w:after="0"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2ADF3FC1" w14:textId="6AFF007F" w:rsidR="008058FE" w:rsidRPr="00AF3C11" w:rsidRDefault="008058FE" w:rsidP="008058FE">
            <w:pPr>
              <w:spacing w:before="0" w:after="0" w:line="240" w:lineRule="auto"/>
              <w:jc w:val="center"/>
              <w:rPr>
                <w:color w:val="000000" w:themeColor="text1"/>
                <w:sz w:val="22"/>
              </w:rPr>
            </w:pPr>
            <w:r w:rsidRPr="00AF3C11">
              <w:rPr>
                <w:color w:val="000000" w:themeColor="text1"/>
                <w:sz w:val="22"/>
              </w:rPr>
              <w:t>8g00</w:t>
            </w:r>
          </w:p>
        </w:tc>
        <w:tc>
          <w:tcPr>
            <w:tcW w:w="8428" w:type="dxa"/>
            <w:tcBorders>
              <w:top w:val="dotted" w:sz="4" w:space="0" w:color="auto"/>
              <w:left w:val="single" w:sz="4" w:space="0" w:color="auto"/>
              <w:bottom w:val="dotted" w:sz="4" w:space="0" w:color="auto"/>
            </w:tcBorders>
          </w:tcPr>
          <w:p w14:paraId="519D8908" w14:textId="0F7BA45A" w:rsidR="008058FE" w:rsidRPr="00AF3C11" w:rsidRDefault="008058FE" w:rsidP="008058FE">
            <w:pPr>
              <w:tabs>
                <w:tab w:val="left" w:pos="176"/>
              </w:tabs>
              <w:spacing w:before="0" w:after="0" w:line="240" w:lineRule="auto"/>
              <w:jc w:val="both"/>
              <w:rPr>
                <w:color w:val="000000" w:themeColor="text1"/>
                <w:sz w:val="22"/>
              </w:rPr>
            </w:pPr>
            <w:r w:rsidRPr="00AF3C11">
              <w:rPr>
                <w:color w:val="000000" w:themeColor="text1"/>
                <w:sz w:val="22"/>
              </w:rPr>
              <w:t>- Thành viên Ban KTXH giám sát việc quản lý thu chi tài chính từ nguồn ngân sách và nguồn thu từ phụ huynh học sinh trong nhà trường tại trường TiH Trung Nhất (đ/c Long – TP</w:t>
            </w:r>
            <w:r w:rsidR="001E27CE">
              <w:rPr>
                <w:color w:val="000000" w:themeColor="text1"/>
                <w:sz w:val="22"/>
              </w:rPr>
              <w:t>, Quy</w:t>
            </w:r>
            <w:r w:rsidRPr="00AF3C11">
              <w:rPr>
                <w:color w:val="000000" w:themeColor="text1"/>
                <w:sz w:val="22"/>
              </w:rPr>
              <w:t>)</w:t>
            </w:r>
          </w:p>
        </w:tc>
      </w:tr>
      <w:tr w:rsidR="008058FE" w:rsidRPr="00AF3C11" w14:paraId="4BE3FE08" w14:textId="77777777" w:rsidTr="680E0584">
        <w:trPr>
          <w:trHeight w:val="314"/>
        </w:trPr>
        <w:tc>
          <w:tcPr>
            <w:tcW w:w="1135" w:type="dxa"/>
            <w:tcBorders>
              <w:top w:val="nil"/>
              <w:bottom w:val="nil"/>
            </w:tcBorders>
          </w:tcPr>
          <w:p w14:paraId="4F703EFC" w14:textId="77777777" w:rsidR="008058FE" w:rsidRPr="00AF3C11" w:rsidRDefault="008058FE" w:rsidP="008058FE">
            <w:pPr>
              <w:widowControl w:val="0"/>
              <w:spacing w:before="0" w:after="0"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202D2C01" w14:textId="2C3F88F7" w:rsidR="008058FE" w:rsidRPr="00AF3C11" w:rsidRDefault="008058FE" w:rsidP="008058FE">
            <w:pPr>
              <w:spacing w:before="0" w:after="0" w:line="240" w:lineRule="auto"/>
              <w:jc w:val="center"/>
              <w:rPr>
                <w:color w:val="000000" w:themeColor="text1"/>
                <w:sz w:val="22"/>
              </w:rPr>
            </w:pPr>
            <w:r w:rsidRPr="00AF3C11">
              <w:rPr>
                <w:color w:val="000000" w:themeColor="text1"/>
                <w:sz w:val="22"/>
              </w:rPr>
              <w:t>8g00</w:t>
            </w:r>
          </w:p>
        </w:tc>
        <w:tc>
          <w:tcPr>
            <w:tcW w:w="8428" w:type="dxa"/>
            <w:tcBorders>
              <w:top w:val="dotted" w:sz="4" w:space="0" w:color="auto"/>
              <w:left w:val="single" w:sz="4" w:space="0" w:color="auto"/>
              <w:bottom w:val="dotted" w:sz="4" w:space="0" w:color="auto"/>
            </w:tcBorders>
          </w:tcPr>
          <w:p w14:paraId="7FFDEFC3" w14:textId="1C7646FF" w:rsidR="008058FE" w:rsidRPr="00AF3C11" w:rsidRDefault="008058FE" w:rsidP="008058FE">
            <w:pPr>
              <w:tabs>
                <w:tab w:val="left" w:pos="176"/>
              </w:tabs>
              <w:spacing w:before="0" w:after="0" w:line="240" w:lineRule="auto"/>
              <w:jc w:val="both"/>
              <w:rPr>
                <w:color w:val="000000" w:themeColor="text1"/>
                <w:sz w:val="22"/>
              </w:rPr>
            </w:pPr>
            <w:r w:rsidRPr="00AF3C11">
              <w:rPr>
                <w:color w:val="000000" w:themeColor="text1"/>
                <w:sz w:val="22"/>
              </w:rPr>
              <w:t>- Họp mặt ngày Nhà giáo VN 20/11, Tổng kết hoạt động Hội cựu giáo chức tại TT Văn hóa PN (Tp: BLĐ, đ/c Bảo-PGD)</w:t>
            </w:r>
          </w:p>
        </w:tc>
      </w:tr>
      <w:tr w:rsidR="008058FE" w:rsidRPr="00AF3C11" w14:paraId="7504ED90" w14:textId="77777777" w:rsidTr="680E0584">
        <w:trPr>
          <w:trHeight w:val="314"/>
        </w:trPr>
        <w:tc>
          <w:tcPr>
            <w:tcW w:w="1135" w:type="dxa"/>
            <w:tcBorders>
              <w:top w:val="nil"/>
              <w:bottom w:val="nil"/>
            </w:tcBorders>
          </w:tcPr>
          <w:p w14:paraId="37DB9C57" w14:textId="77777777" w:rsidR="008058FE" w:rsidRPr="00AF3C11" w:rsidRDefault="008058FE" w:rsidP="008058FE">
            <w:pPr>
              <w:widowControl w:val="0"/>
              <w:spacing w:before="0" w:after="0"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7F098F5E" w14:textId="065967EA" w:rsidR="008058FE" w:rsidRPr="00AF3C11" w:rsidRDefault="008058FE" w:rsidP="008058FE">
            <w:pPr>
              <w:spacing w:before="0" w:after="0" w:line="240" w:lineRule="auto"/>
              <w:jc w:val="center"/>
              <w:rPr>
                <w:color w:val="000000" w:themeColor="text1"/>
                <w:sz w:val="22"/>
              </w:rPr>
            </w:pPr>
            <w:r w:rsidRPr="00AF3C11">
              <w:rPr>
                <w:color w:val="000000" w:themeColor="text1"/>
                <w:sz w:val="22"/>
              </w:rPr>
              <w:t>8g00</w:t>
            </w:r>
          </w:p>
        </w:tc>
        <w:tc>
          <w:tcPr>
            <w:tcW w:w="8428" w:type="dxa"/>
            <w:tcBorders>
              <w:top w:val="dotted" w:sz="4" w:space="0" w:color="auto"/>
              <w:left w:val="single" w:sz="4" w:space="0" w:color="auto"/>
              <w:bottom w:val="dotted" w:sz="4" w:space="0" w:color="auto"/>
            </w:tcBorders>
          </w:tcPr>
          <w:p w14:paraId="2CCDFA37" w14:textId="2EF43E19" w:rsidR="008058FE" w:rsidRPr="00AF3C11" w:rsidRDefault="008058FE" w:rsidP="008058FE">
            <w:pPr>
              <w:tabs>
                <w:tab w:val="left" w:pos="176"/>
              </w:tabs>
              <w:spacing w:before="0" w:after="0" w:line="240" w:lineRule="auto"/>
              <w:jc w:val="both"/>
              <w:rPr>
                <w:color w:val="000000" w:themeColor="text1"/>
                <w:sz w:val="22"/>
              </w:rPr>
            </w:pPr>
            <w:r w:rsidRPr="00AF3C11">
              <w:rPr>
                <w:color w:val="000000" w:themeColor="text1"/>
                <w:sz w:val="22"/>
              </w:rPr>
              <w:t>- Chuyển hồ sơ dự thi Khoa học Kỹ thuật cấp thành phố tại Phòng TrH Sở GD-ĐT. (Tp: đ/c Phúc).</w:t>
            </w:r>
          </w:p>
        </w:tc>
      </w:tr>
      <w:tr w:rsidR="008058FE" w:rsidRPr="00AF3C11" w14:paraId="041138C1" w14:textId="77777777" w:rsidTr="680E0584">
        <w:trPr>
          <w:trHeight w:val="314"/>
        </w:trPr>
        <w:tc>
          <w:tcPr>
            <w:tcW w:w="1135" w:type="dxa"/>
            <w:tcBorders>
              <w:top w:val="nil"/>
              <w:bottom w:val="nil"/>
            </w:tcBorders>
          </w:tcPr>
          <w:p w14:paraId="213A2308" w14:textId="77777777" w:rsidR="008058FE" w:rsidRPr="00AF3C11" w:rsidRDefault="008058FE" w:rsidP="008058FE">
            <w:pPr>
              <w:widowControl w:val="0"/>
              <w:spacing w:before="0" w:after="0"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4E5EB1FD" w14:textId="78AA5543" w:rsidR="008058FE" w:rsidRPr="00AF3C11" w:rsidRDefault="008058FE" w:rsidP="008058FE">
            <w:pPr>
              <w:spacing w:before="0" w:after="0" w:line="240" w:lineRule="auto"/>
              <w:jc w:val="center"/>
              <w:rPr>
                <w:color w:val="000000" w:themeColor="text1"/>
                <w:sz w:val="22"/>
              </w:rPr>
            </w:pPr>
            <w:r w:rsidRPr="00AF3C11">
              <w:rPr>
                <w:color w:val="000000" w:themeColor="text1"/>
                <w:sz w:val="22"/>
              </w:rPr>
              <w:t>8g00</w:t>
            </w:r>
          </w:p>
        </w:tc>
        <w:tc>
          <w:tcPr>
            <w:tcW w:w="8428" w:type="dxa"/>
            <w:tcBorders>
              <w:top w:val="dotted" w:sz="4" w:space="0" w:color="auto"/>
              <w:left w:val="single" w:sz="4" w:space="0" w:color="auto"/>
              <w:bottom w:val="dotted" w:sz="4" w:space="0" w:color="auto"/>
            </w:tcBorders>
          </w:tcPr>
          <w:p w14:paraId="21DF06B6" w14:textId="0D4A1105" w:rsidR="008058FE" w:rsidRPr="00AF3C11" w:rsidRDefault="008058FE" w:rsidP="008058FE">
            <w:pPr>
              <w:pStyle w:val="ListParagraph"/>
              <w:tabs>
                <w:tab w:val="left" w:pos="176"/>
              </w:tabs>
              <w:spacing w:before="0" w:after="0" w:line="240" w:lineRule="auto"/>
              <w:ind w:left="0"/>
              <w:jc w:val="both"/>
              <w:rPr>
                <w:rFonts w:eastAsia="Times New Roman"/>
                <w:sz w:val="22"/>
              </w:rPr>
            </w:pPr>
            <w:r w:rsidRPr="00AF3C11">
              <w:rPr>
                <w:color w:val="000000" w:themeColor="text1"/>
                <w:sz w:val="22"/>
              </w:rPr>
              <w:t xml:space="preserve">- Tham dự chuyên đề môn Toán cấp thành phố tại </w:t>
            </w:r>
            <w:r w:rsidRPr="00AF3C11">
              <w:rPr>
                <w:rFonts w:eastAsia="Times New Roman"/>
                <w:sz w:val="22"/>
              </w:rPr>
              <w:t>Trường THCS Nguyễn Thị Thập, số 411/3 đường Nguyễn Thị Thập,</w:t>
            </w:r>
            <w:r w:rsidR="00BF4FA2">
              <w:rPr>
                <w:rFonts w:eastAsia="Times New Roman"/>
                <w:sz w:val="22"/>
              </w:rPr>
              <w:t xml:space="preserve"> Phường Tân Phong, Quận 7 (đ/c Hải-CK, </w:t>
            </w:r>
            <w:r w:rsidRPr="00AF3C11">
              <w:rPr>
                <w:rFonts w:eastAsia="Times New Roman"/>
                <w:sz w:val="22"/>
              </w:rPr>
              <w:t>Văn-ĐDA)</w:t>
            </w:r>
          </w:p>
        </w:tc>
      </w:tr>
      <w:tr w:rsidR="008058FE" w:rsidRPr="00AF3C11" w14:paraId="4624714B" w14:textId="77777777" w:rsidTr="680E0584">
        <w:trPr>
          <w:trHeight w:val="314"/>
        </w:trPr>
        <w:tc>
          <w:tcPr>
            <w:tcW w:w="1135" w:type="dxa"/>
            <w:tcBorders>
              <w:top w:val="nil"/>
              <w:bottom w:val="nil"/>
            </w:tcBorders>
          </w:tcPr>
          <w:p w14:paraId="23BB0647" w14:textId="77777777" w:rsidR="008058FE" w:rsidRPr="00AF3C11" w:rsidRDefault="008058FE" w:rsidP="008058FE">
            <w:pPr>
              <w:widowControl w:val="0"/>
              <w:spacing w:before="0" w:after="0"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58EC942E" w14:textId="436E4339" w:rsidR="008058FE" w:rsidRPr="00AF3C11" w:rsidRDefault="008058FE" w:rsidP="008058FE">
            <w:pPr>
              <w:spacing w:before="0" w:after="0" w:line="240" w:lineRule="auto"/>
              <w:jc w:val="center"/>
              <w:rPr>
                <w:color w:val="000000" w:themeColor="text1"/>
                <w:sz w:val="22"/>
              </w:rPr>
            </w:pPr>
            <w:r w:rsidRPr="00AF3C11">
              <w:rPr>
                <w:color w:val="000000" w:themeColor="text1"/>
                <w:sz w:val="22"/>
              </w:rPr>
              <w:t>8g00</w:t>
            </w:r>
          </w:p>
        </w:tc>
        <w:tc>
          <w:tcPr>
            <w:tcW w:w="8428" w:type="dxa"/>
            <w:tcBorders>
              <w:top w:val="dotted" w:sz="4" w:space="0" w:color="auto"/>
              <w:left w:val="single" w:sz="4" w:space="0" w:color="auto"/>
              <w:bottom w:val="dotted" w:sz="4" w:space="0" w:color="auto"/>
            </w:tcBorders>
          </w:tcPr>
          <w:p w14:paraId="06FD8002" w14:textId="6C260AA4" w:rsidR="008058FE" w:rsidRPr="00AF3C11" w:rsidRDefault="008058FE" w:rsidP="008058FE">
            <w:pPr>
              <w:tabs>
                <w:tab w:val="left" w:pos="176"/>
              </w:tabs>
              <w:spacing w:before="0" w:after="0" w:line="240" w:lineRule="auto"/>
              <w:jc w:val="both"/>
              <w:rPr>
                <w:color w:val="000000" w:themeColor="text1"/>
                <w:sz w:val="22"/>
              </w:rPr>
            </w:pPr>
            <w:r w:rsidRPr="00AF3C11">
              <w:rPr>
                <w:color w:val="000000" w:themeColor="text1"/>
                <w:sz w:val="22"/>
              </w:rPr>
              <w:t>- Tham dự chuyên đề cấp quận môn Toán 9 tại trường THCS Châu Văn Liêm (Tp:đ/c Long-TP, đ/c Hường-PGD, đại diện BGH các trường THCS, GV môn Toán 9 các đơn vị CL-TT)</w:t>
            </w:r>
          </w:p>
        </w:tc>
      </w:tr>
      <w:tr w:rsidR="008058FE" w:rsidRPr="00AF3C11" w14:paraId="441B9310" w14:textId="77777777" w:rsidTr="680E0584">
        <w:trPr>
          <w:trHeight w:val="314"/>
        </w:trPr>
        <w:tc>
          <w:tcPr>
            <w:tcW w:w="1135" w:type="dxa"/>
            <w:tcBorders>
              <w:top w:val="nil"/>
              <w:bottom w:val="nil"/>
            </w:tcBorders>
          </w:tcPr>
          <w:p w14:paraId="07B3A68C" w14:textId="77777777" w:rsidR="008058FE" w:rsidRPr="00AF3C11" w:rsidRDefault="008058FE" w:rsidP="008058FE">
            <w:pPr>
              <w:widowControl w:val="0"/>
              <w:spacing w:before="0" w:after="0"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12090F12" w14:textId="65EFD6BC" w:rsidR="008058FE" w:rsidRPr="00AF3C11" w:rsidRDefault="008058FE" w:rsidP="008058FE">
            <w:pPr>
              <w:spacing w:before="0" w:after="0" w:line="240" w:lineRule="auto"/>
              <w:jc w:val="center"/>
              <w:rPr>
                <w:color w:val="000000" w:themeColor="text1"/>
                <w:sz w:val="22"/>
              </w:rPr>
            </w:pPr>
            <w:r w:rsidRPr="00AF3C11">
              <w:rPr>
                <w:color w:val="000000" w:themeColor="text1"/>
                <w:sz w:val="22"/>
              </w:rPr>
              <w:t>9g00</w:t>
            </w:r>
          </w:p>
        </w:tc>
        <w:tc>
          <w:tcPr>
            <w:tcW w:w="8428" w:type="dxa"/>
            <w:tcBorders>
              <w:top w:val="dotted" w:sz="4" w:space="0" w:color="auto"/>
              <w:left w:val="single" w:sz="4" w:space="0" w:color="auto"/>
              <w:bottom w:val="dotted" w:sz="4" w:space="0" w:color="auto"/>
            </w:tcBorders>
          </w:tcPr>
          <w:p w14:paraId="0093E096" w14:textId="008E6142" w:rsidR="008058FE" w:rsidRPr="00AF3C11" w:rsidRDefault="008058FE" w:rsidP="008058FE">
            <w:pPr>
              <w:tabs>
                <w:tab w:val="left" w:pos="176"/>
              </w:tabs>
              <w:spacing w:before="0" w:after="0" w:line="240" w:lineRule="auto"/>
              <w:jc w:val="both"/>
              <w:rPr>
                <w:color w:val="000000" w:themeColor="text1"/>
                <w:sz w:val="22"/>
              </w:rPr>
            </w:pPr>
            <w:r w:rsidRPr="00AF3C11">
              <w:rPr>
                <w:color w:val="000000" w:themeColor="text1"/>
                <w:sz w:val="22"/>
              </w:rPr>
              <w:t>- Khảo sát sửa chữa hè 2020 trường MNSC 9. (Tp: Đ/c Trà)</w:t>
            </w:r>
          </w:p>
        </w:tc>
      </w:tr>
      <w:tr w:rsidR="008058FE" w:rsidRPr="00AF3C11" w14:paraId="1A967C83" w14:textId="77777777" w:rsidTr="680E0584">
        <w:trPr>
          <w:trHeight w:val="314"/>
        </w:trPr>
        <w:tc>
          <w:tcPr>
            <w:tcW w:w="1135" w:type="dxa"/>
            <w:tcBorders>
              <w:top w:val="nil"/>
              <w:bottom w:val="nil"/>
            </w:tcBorders>
          </w:tcPr>
          <w:p w14:paraId="372ECCE0" w14:textId="24FFB913" w:rsidR="008058FE" w:rsidRPr="00AF3C11" w:rsidRDefault="008058FE" w:rsidP="008058FE">
            <w:pPr>
              <w:spacing w:before="0" w:after="0"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6E37C28F" w14:textId="69BFF16F" w:rsidR="008058FE" w:rsidRPr="00AF3C11" w:rsidRDefault="008058FE" w:rsidP="008058FE">
            <w:pPr>
              <w:spacing w:before="0" w:after="0" w:line="240" w:lineRule="auto"/>
              <w:jc w:val="center"/>
              <w:rPr>
                <w:color w:val="000000" w:themeColor="text1"/>
                <w:sz w:val="22"/>
              </w:rPr>
            </w:pPr>
            <w:r w:rsidRPr="00AF3C11">
              <w:rPr>
                <w:color w:val="000000" w:themeColor="text1"/>
                <w:sz w:val="22"/>
              </w:rPr>
              <w:t>10g00</w:t>
            </w:r>
          </w:p>
        </w:tc>
        <w:tc>
          <w:tcPr>
            <w:tcW w:w="8428" w:type="dxa"/>
            <w:tcBorders>
              <w:top w:val="dotted" w:sz="4" w:space="0" w:color="auto"/>
              <w:left w:val="single" w:sz="4" w:space="0" w:color="auto"/>
              <w:bottom w:val="dotted" w:sz="4" w:space="0" w:color="auto"/>
            </w:tcBorders>
          </w:tcPr>
          <w:p w14:paraId="61CABBAA" w14:textId="19B082CE" w:rsidR="008058FE" w:rsidRPr="00AF3C11" w:rsidRDefault="008058FE" w:rsidP="008058FE">
            <w:pPr>
              <w:spacing w:before="0" w:after="0" w:line="240" w:lineRule="auto"/>
              <w:jc w:val="both"/>
              <w:rPr>
                <w:color w:val="000000" w:themeColor="text1"/>
                <w:sz w:val="22"/>
              </w:rPr>
            </w:pPr>
            <w:r w:rsidRPr="00AF3C11">
              <w:rPr>
                <w:color w:val="000000" w:themeColor="text1"/>
                <w:sz w:val="22"/>
              </w:rPr>
              <w:t>- Khảo sát sửa chữa hè 2020 trường MNSC 4. (Tp: Đ/c Trà)</w:t>
            </w:r>
          </w:p>
        </w:tc>
      </w:tr>
      <w:tr w:rsidR="008058FE" w:rsidRPr="00AF3C11" w14:paraId="0B63DDD5" w14:textId="77777777" w:rsidTr="680E0584">
        <w:trPr>
          <w:trHeight w:val="314"/>
        </w:trPr>
        <w:tc>
          <w:tcPr>
            <w:tcW w:w="1135" w:type="dxa"/>
            <w:tcBorders>
              <w:top w:val="nil"/>
              <w:bottom w:val="nil"/>
            </w:tcBorders>
          </w:tcPr>
          <w:p w14:paraId="02A3EAB7" w14:textId="20896753" w:rsidR="008058FE" w:rsidRPr="00AF3C11" w:rsidRDefault="008058FE" w:rsidP="008058FE">
            <w:pPr>
              <w:spacing w:before="0" w:after="0"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1ECC144A" w14:textId="1AEC1F41" w:rsidR="008058FE" w:rsidRPr="00AF3C11" w:rsidRDefault="008058FE" w:rsidP="008058FE">
            <w:pPr>
              <w:spacing w:before="0" w:after="0" w:line="240" w:lineRule="auto"/>
              <w:jc w:val="center"/>
              <w:rPr>
                <w:color w:val="000000" w:themeColor="text1"/>
                <w:sz w:val="22"/>
              </w:rPr>
            </w:pPr>
            <w:r w:rsidRPr="00AF3C11">
              <w:rPr>
                <w:color w:val="000000" w:themeColor="text1"/>
                <w:sz w:val="22"/>
              </w:rPr>
              <w:t>14g00</w:t>
            </w:r>
          </w:p>
        </w:tc>
        <w:tc>
          <w:tcPr>
            <w:tcW w:w="8428" w:type="dxa"/>
            <w:tcBorders>
              <w:top w:val="dotted" w:sz="4" w:space="0" w:color="auto"/>
              <w:left w:val="single" w:sz="4" w:space="0" w:color="auto"/>
              <w:bottom w:val="dotted" w:sz="4" w:space="0" w:color="auto"/>
            </w:tcBorders>
          </w:tcPr>
          <w:p w14:paraId="4CCD26AF" w14:textId="2102DADC" w:rsidR="008058FE" w:rsidRPr="00AF3C11" w:rsidRDefault="008058FE" w:rsidP="008058FE">
            <w:pPr>
              <w:spacing w:before="0" w:after="0" w:line="240" w:lineRule="auto"/>
              <w:jc w:val="both"/>
              <w:rPr>
                <w:color w:val="000000" w:themeColor="text1"/>
                <w:sz w:val="22"/>
              </w:rPr>
            </w:pPr>
            <w:r w:rsidRPr="00AF3C11">
              <w:rPr>
                <w:color w:val="000000" w:themeColor="text1"/>
                <w:sz w:val="22"/>
              </w:rPr>
              <w:t>- Khảo sát sửa chữa hè 2020 trường TH Đông Ba. (Tp: Đ/c Trà)</w:t>
            </w:r>
          </w:p>
        </w:tc>
      </w:tr>
      <w:tr w:rsidR="008058FE" w:rsidRPr="00AF3C11" w14:paraId="55C67D11" w14:textId="77777777" w:rsidTr="680E0584">
        <w:trPr>
          <w:trHeight w:val="314"/>
        </w:trPr>
        <w:tc>
          <w:tcPr>
            <w:tcW w:w="1135" w:type="dxa"/>
            <w:tcBorders>
              <w:top w:val="nil"/>
              <w:bottom w:val="nil"/>
            </w:tcBorders>
          </w:tcPr>
          <w:p w14:paraId="7F8041AE" w14:textId="44A104DE" w:rsidR="008058FE" w:rsidRPr="00AF3C11" w:rsidRDefault="008058FE" w:rsidP="008058FE">
            <w:pPr>
              <w:spacing w:before="0" w:after="0"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048F2350" w14:textId="1C767B78" w:rsidR="008058FE" w:rsidRPr="00AF3C11" w:rsidRDefault="008058FE" w:rsidP="008058FE">
            <w:pPr>
              <w:spacing w:before="0" w:after="0" w:line="240" w:lineRule="auto"/>
              <w:jc w:val="center"/>
              <w:rPr>
                <w:color w:val="000000" w:themeColor="text1"/>
                <w:sz w:val="22"/>
              </w:rPr>
            </w:pPr>
            <w:r w:rsidRPr="00AF3C11">
              <w:rPr>
                <w:color w:val="000000" w:themeColor="text1"/>
                <w:sz w:val="22"/>
              </w:rPr>
              <w:t>15g00</w:t>
            </w:r>
          </w:p>
        </w:tc>
        <w:tc>
          <w:tcPr>
            <w:tcW w:w="8428" w:type="dxa"/>
            <w:tcBorders>
              <w:top w:val="dotted" w:sz="4" w:space="0" w:color="auto"/>
              <w:left w:val="single" w:sz="4" w:space="0" w:color="auto"/>
              <w:bottom w:val="dotted" w:sz="4" w:space="0" w:color="auto"/>
            </w:tcBorders>
          </w:tcPr>
          <w:p w14:paraId="66B0C79E" w14:textId="6CDA7C35" w:rsidR="008058FE" w:rsidRPr="00AF3C11" w:rsidRDefault="008058FE" w:rsidP="008058FE">
            <w:pPr>
              <w:spacing w:before="0" w:after="0" w:line="240" w:lineRule="auto"/>
              <w:jc w:val="both"/>
              <w:rPr>
                <w:color w:val="000000" w:themeColor="text1"/>
                <w:sz w:val="22"/>
              </w:rPr>
            </w:pPr>
            <w:r w:rsidRPr="00AF3C11">
              <w:rPr>
                <w:color w:val="000000" w:themeColor="text1"/>
                <w:sz w:val="22"/>
              </w:rPr>
              <w:t>- Khảo sát sửa chữa hè 2020 trường TH Cao Bá Quát (Tp: Đ/c Trà)</w:t>
            </w:r>
          </w:p>
        </w:tc>
      </w:tr>
      <w:tr w:rsidR="008058FE" w:rsidRPr="00AF3C11" w14:paraId="70F81693" w14:textId="77777777" w:rsidTr="680E0584">
        <w:trPr>
          <w:trHeight w:val="314"/>
        </w:trPr>
        <w:tc>
          <w:tcPr>
            <w:tcW w:w="1135" w:type="dxa"/>
            <w:tcBorders>
              <w:top w:val="nil"/>
              <w:bottom w:val="nil"/>
            </w:tcBorders>
          </w:tcPr>
          <w:p w14:paraId="7C6C658C" w14:textId="56B349B4" w:rsidR="008058FE" w:rsidRPr="00AF3C11" w:rsidRDefault="008058FE" w:rsidP="008058FE">
            <w:pPr>
              <w:spacing w:before="0" w:after="0"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14D1B9A2" w14:textId="54D0E415" w:rsidR="008058FE" w:rsidRPr="00AF3C11" w:rsidRDefault="008058FE" w:rsidP="008058FE">
            <w:pPr>
              <w:spacing w:before="0" w:after="0" w:line="240" w:lineRule="auto"/>
              <w:jc w:val="center"/>
              <w:rPr>
                <w:color w:val="000000" w:themeColor="text1"/>
                <w:sz w:val="22"/>
              </w:rPr>
            </w:pPr>
            <w:r w:rsidRPr="00AF3C11">
              <w:rPr>
                <w:color w:val="000000" w:themeColor="text1"/>
                <w:sz w:val="22"/>
              </w:rPr>
              <w:t>14g00</w:t>
            </w:r>
          </w:p>
        </w:tc>
        <w:tc>
          <w:tcPr>
            <w:tcW w:w="8428" w:type="dxa"/>
            <w:tcBorders>
              <w:top w:val="dotted" w:sz="4" w:space="0" w:color="auto"/>
              <w:left w:val="single" w:sz="4" w:space="0" w:color="auto"/>
              <w:bottom w:val="dotted" w:sz="4" w:space="0" w:color="auto"/>
            </w:tcBorders>
          </w:tcPr>
          <w:p w14:paraId="53C63AD8" w14:textId="017E6BC0" w:rsidR="008058FE" w:rsidRPr="00AF3C11" w:rsidRDefault="005206FC" w:rsidP="008058FE">
            <w:pPr>
              <w:spacing w:before="0" w:after="0" w:line="240" w:lineRule="auto"/>
              <w:jc w:val="both"/>
              <w:rPr>
                <w:color w:val="000000" w:themeColor="text1"/>
                <w:sz w:val="22"/>
              </w:rPr>
            </w:pPr>
            <w:r>
              <w:rPr>
                <w:color w:val="000000" w:themeColor="text1"/>
                <w:sz w:val="22"/>
              </w:rPr>
              <w:t xml:space="preserve">- </w:t>
            </w:r>
            <w:r w:rsidR="008058FE" w:rsidRPr="00AF3C11">
              <w:rPr>
                <w:color w:val="000000" w:themeColor="text1"/>
                <w:sz w:val="22"/>
              </w:rPr>
              <w:t>Họp triển khai hướng dẫn việc quản lý, cấp phát phôi bằng và bàn giao sổ cấp phát văn bằng TN THCS tại trường BDGD CS2. (Tp: đ/c</w:t>
            </w:r>
            <w:r>
              <w:rPr>
                <w:color w:val="000000" w:themeColor="text1"/>
                <w:sz w:val="22"/>
              </w:rPr>
              <w:t xml:space="preserve"> Long – TP, </w:t>
            </w:r>
            <w:r w:rsidR="008058FE" w:rsidRPr="00AF3C11">
              <w:rPr>
                <w:color w:val="000000" w:themeColor="text1"/>
                <w:sz w:val="22"/>
              </w:rPr>
              <w:t xml:space="preserve"> Phúc, </w:t>
            </w:r>
            <w:r>
              <w:rPr>
                <w:color w:val="000000" w:themeColor="text1"/>
                <w:sz w:val="22"/>
              </w:rPr>
              <w:t xml:space="preserve">Hiệu trưởng + </w:t>
            </w:r>
            <w:r w:rsidR="008058FE" w:rsidRPr="00AF3C11">
              <w:rPr>
                <w:color w:val="000000" w:themeColor="text1"/>
                <w:sz w:val="22"/>
              </w:rPr>
              <w:t>cán bộ phụ trách quản lý văn bằng TN THCS các đ/v THCS Cl,TT).</w:t>
            </w:r>
          </w:p>
        </w:tc>
      </w:tr>
      <w:tr w:rsidR="008058FE" w:rsidRPr="00AF3C11" w14:paraId="76C63C45" w14:textId="77777777" w:rsidTr="680E0584">
        <w:trPr>
          <w:trHeight w:val="314"/>
        </w:trPr>
        <w:tc>
          <w:tcPr>
            <w:tcW w:w="1135" w:type="dxa"/>
            <w:tcBorders>
              <w:top w:val="nil"/>
              <w:bottom w:val="single" w:sz="4" w:space="0" w:color="auto"/>
            </w:tcBorders>
          </w:tcPr>
          <w:p w14:paraId="70E5ABF8" w14:textId="77777777" w:rsidR="008058FE" w:rsidRPr="00AF3C11" w:rsidRDefault="008058FE" w:rsidP="008058FE">
            <w:pPr>
              <w:widowControl w:val="0"/>
              <w:spacing w:before="0" w:after="0" w:line="240" w:lineRule="auto"/>
              <w:rPr>
                <w:color w:val="000000" w:themeColor="text1"/>
                <w:sz w:val="22"/>
              </w:rPr>
            </w:pPr>
          </w:p>
        </w:tc>
        <w:tc>
          <w:tcPr>
            <w:tcW w:w="1133" w:type="dxa"/>
            <w:tcBorders>
              <w:top w:val="dotted" w:sz="4" w:space="0" w:color="auto"/>
              <w:bottom w:val="single" w:sz="4" w:space="0" w:color="auto"/>
              <w:right w:val="single" w:sz="4" w:space="0" w:color="auto"/>
            </w:tcBorders>
          </w:tcPr>
          <w:p w14:paraId="3603489F" w14:textId="7135D26D" w:rsidR="008058FE" w:rsidRPr="00AF3C11" w:rsidRDefault="008058FE" w:rsidP="008058FE">
            <w:pPr>
              <w:spacing w:before="0" w:after="0" w:line="240" w:lineRule="auto"/>
              <w:jc w:val="center"/>
              <w:rPr>
                <w:color w:val="000000" w:themeColor="text1"/>
                <w:sz w:val="22"/>
              </w:rPr>
            </w:pPr>
            <w:r w:rsidRPr="00AF3C11">
              <w:rPr>
                <w:color w:val="000000" w:themeColor="text1"/>
                <w:sz w:val="22"/>
              </w:rPr>
              <w:t>19g00</w:t>
            </w:r>
          </w:p>
        </w:tc>
        <w:tc>
          <w:tcPr>
            <w:tcW w:w="8428" w:type="dxa"/>
            <w:tcBorders>
              <w:top w:val="dotted" w:sz="4" w:space="0" w:color="auto"/>
              <w:left w:val="single" w:sz="4" w:space="0" w:color="auto"/>
              <w:bottom w:val="single" w:sz="4" w:space="0" w:color="auto"/>
            </w:tcBorders>
          </w:tcPr>
          <w:p w14:paraId="3705DB99" w14:textId="5BAB9141" w:rsidR="008058FE" w:rsidRPr="00AF3C11" w:rsidRDefault="008058FE" w:rsidP="008058FE">
            <w:pPr>
              <w:tabs>
                <w:tab w:val="left" w:pos="176"/>
              </w:tabs>
              <w:spacing w:before="0" w:after="0" w:line="240" w:lineRule="auto"/>
              <w:jc w:val="both"/>
              <w:rPr>
                <w:color w:val="000000" w:themeColor="text1"/>
                <w:sz w:val="22"/>
              </w:rPr>
            </w:pPr>
            <w:r w:rsidRPr="00AF3C11">
              <w:rPr>
                <w:color w:val="000000" w:themeColor="text1"/>
                <w:sz w:val="22"/>
              </w:rPr>
              <w:t xml:space="preserve"> - Dự hội nghị tiếp xúc cử tri  phường 7 trước kỳ họp thứ chín HĐND quận khóa X tại UBND Phường 7 (đ/c Long – TP)</w:t>
            </w:r>
          </w:p>
        </w:tc>
      </w:tr>
      <w:tr w:rsidR="008058FE" w:rsidRPr="00AF3C11" w14:paraId="73BC60D7" w14:textId="77777777" w:rsidTr="680E0584">
        <w:trPr>
          <w:trHeight w:val="314"/>
        </w:trPr>
        <w:tc>
          <w:tcPr>
            <w:tcW w:w="1135" w:type="dxa"/>
            <w:tcBorders>
              <w:top w:val="single" w:sz="4" w:space="0" w:color="auto"/>
              <w:bottom w:val="nil"/>
            </w:tcBorders>
          </w:tcPr>
          <w:p w14:paraId="2E030C0B" w14:textId="77777777" w:rsidR="008058FE" w:rsidRPr="00AF3C11" w:rsidRDefault="008058FE" w:rsidP="008058FE">
            <w:pPr>
              <w:widowControl w:val="0"/>
              <w:spacing w:before="0" w:after="0" w:line="240" w:lineRule="auto"/>
              <w:jc w:val="center"/>
              <w:rPr>
                <w:color w:val="000000" w:themeColor="text1"/>
                <w:sz w:val="22"/>
              </w:rPr>
            </w:pPr>
            <w:r w:rsidRPr="00AF3C11">
              <w:rPr>
                <w:color w:val="000000" w:themeColor="text1"/>
                <w:sz w:val="22"/>
              </w:rPr>
              <w:t>Thứ tư</w:t>
            </w:r>
          </w:p>
          <w:p w14:paraId="45F1C7E7" w14:textId="5CC78EB0" w:rsidR="008058FE" w:rsidRPr="00AF3C11" w:rsidRDefault="008058FE" w:rsidP="008058FE">
            <w:pPr>
              <w:widowControl w:val="0"/>
              <w:spacing w:before="0" w:after="0" w:line="240" w:lineRule="auto"/>
              <w:jc w:val="center"/>
              <w:rPr>
                <w:color w:val="000000" w:themeColor="text1"/>
                <w:sz w:val="22"/>
              </w:rPr>
            </w:pPr>
            <w:r w:rsidRPr="00AF3C11">
              <w:rPr>
                <w:color w:val="000000" w:themeColor="text1"/>
                <w:sz w:val="22"/>
              </w:rPr>
              <w:t>13/11/19</w:t>
            </w:r>
          </w:p>
        </w:tc>
        <w:tc>
          <w:tcPr>
            <w:tcW w:w="1133" w:type="dxa"/>
            <w:tcBorders>
              <w:top w:val="single" w:sz="4" w:space="0" w:color="auto"/>
              <w:bottom w:val="dotted" w:sz="4" w:space="0" w:color="auto"/>
              <w:right w:val="single" w:sz="4" w:space="0" w:color="auto"/>
            </w:tcBorders>
          </w:tcPr>
          <w:p w14:paraId="678ED4D0" w14:textId="32BBADE7" w:rsidR="008058FE" w:rsidRPr="00AF3C11" w:rsidRDefault="008058FE" w:rsidP="008058FE">
            <w:pPr>
              <w:spacing w:before="0" w:after="0" w:line="240" w:lineRule="auto"/>
              <w:jc w:val="center"/>
              <w:rPr>
                <w:color w:val="000000" w:themeColor="text1"/>
                <w:sz w:val="22"/>
              </w:rPr>
            </w:pPr>
            <w:r w:rsidRPr="00AF3C11">
              <w:rPr>
                <w:color w:val="000000" w:themeColor="text1"/>
                <w:sz w:val="22"/>
              </w:rPr>
              <w:t>7g00</w:t>
            </w:r>
          </w:p>
        </w:tc>
        <w:tc>
          <w:tcPr>
            <w:tcW w:w="8428" w:type="dxa"/>
            <w:tcBorders>
              <w:top w:val="single" w:sz="4" w:space="0" w:color="auto"/>
              <w:left w:val="single" w:sz="4" w:space="0" w:color="auto"/>
              <w:bottom w:val="dotted" w:sz="4" w:space="0" w:color="auto"/>
            </w:tcBorders>
          </w:tcPr>
          <w:p w14:paraId="6D871EFA" w14:textId="7236FA4A" w:rsidR="008058FE" w:rsidRPr="00AF3C11" w:rsidRDefault="008058FE" w:rsidP="008058FE">
            <w:pPr>
              <w:tabs>
                <w:tab w:val="left" w:pos="176"/>
              </w:tabs>
              <w:spacing w:before="0" w:after="0" w:line="240" w:lineRule="auto"/>
              <w:jc w:val="both"/>
              <w:rPr>
                <w:color w:val="000000" w:themeColor="text1"/>
                <w:sz w:val="22"/>
              </w:rPr>
            </w:pPr>
            <w:r w:rsidRPr="00AF3C11">
              <w:rPr>
                <w:color w:val="000000" w:themeColor="text1"/>
                <w:sz w:val="22"/>
              </w:rPr>
              <w:t>- Tham dự chuyên đề cấp quận “Áp dụng phương pháp giáo dục Steam trong bộ môn vật lý” tại trường THCS Ngô Tất Tố (Tp:đ/c Long-TP, đ/c Huyền-PGD, đại diện BGH các trường THCS, GV môn vật lý các đơn vị CL-TT)</w:t>
            </w:r>
          </w:p>
        </w:tc>
      </w:tr>
      <w:tr w:rsidR="008058FE" w:rsidRPr="00AF3C11" w14:paraId="61339CB6" w14:textId="77777777" w:rsidTr="680E0584">
        <w:trPr>
          <w:trHeight w:val="314"/>
        </w:trPr>
        <w:tc>
          <w:tcPr>
            <w:tcW w:w="1135" w:type="dxa"/>
            <w:tcBorders>
              <w:top w:val="nil"/>
              <w:bottom w:val="nil"/>
            </w:tcBorders>
          </w:tcPr>
          <w:p w14:paraId="1CDC1A69" w14:textId="77777777" w:rsidR="008058FE" w:rsidRPr="00AF3C11" w:rsidRDefault="008058FE" w:rsidP="008058FE">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42EDDCD3" w14:textId="575B8488" w:rsidR="008058FE" w:rsidRPr="00AF3C11" w:rsidRDefault="00C8709A" w:rsidP="008058FE">
            <w:pPr>
              <w:spacing w:before="0" w:after="0" w:line="240" w:lineRule="auto"/>
              <w:jc w:val="center"/>
              <w:rPr>
                <w:sz w:val="22"/>
              </w:rPr>
            </w:pPr>
            <w:r>
              <w:rPr>
                <w:sz w:val="22"/>
              </w:rPr>
              <w:t>8g00</w:t>
            </w:r>
          </w:p>
        </w:tc>
        <w:tc>
          <w:tcPr>
            <w:tcW w:w="8428" w:type="dxa"/>
            <w:tcBorders>
              <w:top w:val="dotted" w:sz="4" w:space="0" w:color="auto"/>
              <w:left w:val="single" w:sz="4" w:space="0" w:color="auto"/>
              <w:bottom w:val="dotted" w:sz="4" w:space="0" w:color="auto"/>
            </w:tcBorders>
          </w:tcPr>
          <w:p w14:paraId="3A3D6AB6" w14:textId="6B931A4F" w:rsidR="008058FE" w:rsidRPr="00AF3C11" w:rsidRDefault="00C8709A" w:rsidP="008058FE">
            <w:pPr>
              <w:tabs>
                <w:tab w:val="left" w:pos="176"/>
              </w:tabs>
              <w:spacing w:before="0" w:after="0" w:line="240" w:lineRule="auto"/>
              <w:jc w:val="both"/>
              <w:rPr>
                <w:color w:val="000000" w:themeColor="text1"/>
                <w:sz w:val="22"/>
              </w:rPr>
            </w:pPr>
            <w:r>
              <w:rPr>
                <w:color w:val="000000" w:themeColor="text1"/>
                <w:sz w:val="22"/>
              </w:rPr>
              <w:t>- Quận ủy, HĐND và UBND quận đi thăm nhà giáo ưu tú nhân dịp 37 năm Ngày nhà giáo Việt Nam  20/11 tại cơ sở (Tp: BLĐ, đ/c Bảo)</w:t>
            </w:r>
          </w:p>
        </w:tc>
      </w:tr>
      <w:tr w:rsidR="00C8709A" w:rsidRPr="00AF3C11" w14:paraId="789906C8" w14:textId="77777777" w:rsidTr="680E0584">
        <w:trPr>
          <w:trHeight w:val="314"/>
        </w:trPr>
        <w:tc>
          <w:tcPr>
            <w:tcW w:w="1135" w:type="dxa"/>
            <w:tcBorders>
              <w:top w:val="nil"/>
              <w:bottom w:val="nil"/>
            </w:tcBorders>
          </w:tcPr>
          <w:p w14:paraId="6E3712E4" w14:textId="77777777" w:rsidR="00C8709A" w:rsidRPr="00AF3C11" w:rsidRDefault="00C8709A" w:rsidP="00C8709A">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51DC9BEE" w14:textId="24E168CB" w:rsidR="00C8709A" w:rsidRPr="00AF3C11" w:rsidRDefault="00C8709A" w:rsidP="00C8709A">
            <w:pPr>
              <w:spacing w:before="0" w:after="0" w:line="240" w:lineRule="auto"/>
              <w:jc w:val="center"/>
              <w:rPr>
                <w:sz w:val="22"/>
              </w:rPr>
            </w:pPr>
            <w:r w:rsidRPr="00AF3C11">
              <w:rPr>
                <w:sz w:val="22"/>
              </w:rPr>
              <w:t>8g00</w:t>
            </w:r>
          </w:p>
        </w:tc>
        <w:tc>
          <w:tcPr>
            <w:tcW w:w="8428" w:type="dxa"/>
            <w:tcBorders>
              <w:top w:val="dotted" w:sz="4" w:space="0" w:color="auto"/>
              <w:left w:val="single" w:sz="4" w:space="0" w:color="auto"/>
              <w:bottom w:val="dotted" w:sz="4" w:space="0" w:color="auto"/>
            </w:tcBorders>
          </w:tcPr>
          <w:p w14:paraId="1756D0E8" w14:textId="767DE8DE" w:rsidR="00C8709A" w:rsidRPr="00AF3C11" w:rsidRDefault="00C8709A" w:rsidP="00C8709A">
            <w:pPr>
              <w:tabs>
                <w:tab w:val="left" w:pos="176"/>
              </w:tabs>
              <w:spacing w:before="0" w:after="0" w:line="240" w:lineRule="auto"/>
              <w:jc w:val="both"/>
              <w:rPr>
                <w:color w:val="000000" w:themeColor="text1"/>
                <w:sz w:val="22"/>
              </w:rPr>
            </w:pPr>
            <w:r w:rsidRPr="00AF3C11">
              <w:rPr>
                <w:color w:val="000000" w:themeColor="text1"/>
                <w:sz w:val="22"/>
              </w:rPr>
              <w:t>- Thành viên Ban KTXH giám sát việc quản lý thu chi tài chính từ nguồn ngân sách và nguồn thu từ phụ huynh học sinh trong nhà trường tại trường THCS Ngô Tất Tố (đ/c Long – TP</w:t>
            </w:r>
            <w:r>
              <w:rPr>
                <w:color w:val="000000" w:themeColor="text1"/>
                <w:sz w:val="22"/>
              </w:rPr>
              <w:t>, Quy</w:t>
            </w:r>
            <w:r w:rsidRPr="00AF3C11">
              <w:rPr>
                <w:color w:val="000000" w:themeColor="text1"/>
                <w:sz w:val="22"/>
              </w:rPr>
              <w:t>)</w:t>
            </w:r>
          </w:p>
        </w:tc>
      </w:tr>
      <w:tr w:rsidR="00C8709A" w:rsidRPr="00AF3C11" w14:paraId="22CA36E4" w14:textId="77777777" w:rsidTr="680E0584">
        <w:trPr>
          <w:trHeight w:val="314"/>
        </w:trPr>
        <w:tc>
          <w:tcPr>
            <w:tcW w:w="1135" w:type="dxa"/>
            <w:tcBorders>
              <w:top w:val="nil"/>
              <w:bottom w:val="nil"/>
            </w:tcBorders>
          </w:tcPr>
          <w:p w14:paraId="140FCEBB" w14:textId="77777777" w:rsidR="00C8709A" w:rsidRPr="00AF3C11" w:rsidRDefault="00C8709A" w:rsidP="00C8709A">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3D7AA2E4" w14:textId="08830ED1" w:rsidR="00C8709A" w:rsidRPr="00AF3C11" w:rsidRDefault="00C8709A" w:rsidP="00C8709A">
            <w:pPr>
              <w:spacing w:before="0" w:after="0" w:line="240" w:lineRule="auto"/>
              <w:jc w:val="center"/>
              <w:rPr>
                <w:color w:val="000000" w:themeColor="text1"/>
                <w:sz w:val="22"/>
              </w:rPr>
            </w:pPr>
            <w:r w:rsidRPr="00AF3C11">
              <w:rPr>
                <w:color w:val="000000" w:themeColor="text1"/>
                <w:sz w:val="22"/>
              </w:rPr>
              <w:t>9g00</w:t>
            </w:r>
          </w:p>
        </w:tc>
        <w:tc>
          <w:tcPr>
            <w:tcW w:w="8428" w:type="dxa"/>
            <w:tcBorders>
              <w:top w:val="dotted" w:sz="4" w:space="0" w:color="auto"/>
              <w:left w:val="single" w:sz="4" w:space="0" w:color="auto"/>
              <w:bottom w:val="dotted" w:sz="4" w:space="0" w:color="auto"/>
            </w:tcBorders>
          </w:tcPr>
          <w:p w14:paraId="24C7DF32" w14:textId="26DC181B" w:rsidR="00C8709A" w:rsidRPr="00AF3C11" w:rsidRDefault="00C8709A" w:rsidP="00C8709A">
            <w:pPr>
              <w:tabs>
                <w:tab w:val="left" w:pos="176"/>
              </w:tabs>
              <w:spacing w:before="0" w:after="0" w:line="240" w:lineRule="auto"/>
              <w:jc w:val="both"/>
              <w:rPr>
                <w:color w:val="000000" w:themeColor="text1"/>
                <w:sz w:val="22"/>
              </w:rPr>
            </w:pPr>
            <w:r w:rsidRPr="00AF3C11">
              <w:rPr>
                <w:color w:val="000000" w:themeColor="text1"/>
                <w:sz w:val="22"/>
              </w:rPr>
              <w:t>- Khảo sát sửa chữa hè 2020 trường MNSC 5. (Tp: Đ/c Trà)</w:t>
            </w:r>
          </w:p>
        </w:tc>
      </w:tr>
      <w:tr w:rsidR="00C8709A" w:rsidRPr="00AF3C11" w14:paraId="6FF081A8" w14:textId="77777777" w:rsidTr="680E0584">
        <w:trPr>
          <w:trHeight w:val="314"/>
        </w:trPr>
        <w:tc>
          <w:tcPr>
            <w:tcW w:w="1135" w:type="dxa"/>
            <w:tcBorders>
              <w:top w:val="nil"/>
              <w:bottom w:val="nil"/>
            </w:tcBorders>
          </w:tcPr>
          <w:p w14:paraId="42A8855F" w14:textId="77777777" w:rsidR="00C8709A" w:rsidRPr="00AF3C11" w:rsidRDefault="00C8709A" w:rsidP="00C8709A">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56115E5C" w14:textId="40DA9E8C" w:rsidR="00C8709A" w:rsidRPr="00AF3C11" w:rsidRDefault="00C8709A" w:rsidP="00C8709A">
            <w:pPr>
              <w:spacing w:before="0" w:after="0" w:line="240" w:lineRule="auto"/>
              <w:jc w:val="center"/>
              <w:rPr>
                <w:color w:val="000000" w:themeColor="text1"/>
                <w:sz w:val="22"/>
              </w:rPr>
            </w:pPr>
            <w:r w:rsidRPr="00AF3C11">
              <w:rPr>
                <w:color w:val="000000" w:themeColor="text1"/>
                <w:sz w:val="22"/>
              </w:rPr>
              <w:t>10g00</w:t>
            </w:r>
          </w:p>
        </w:tc>
        <w:tc>
          <w:tcPr>
            <w:tcW w:w="8428" w:type="dxa"/>
            <w:tcBorders>
              <w:top w:val="dotted" w:sz="4" w:space="0" w:color="auto"/>
              <w:left w:val="single" w:sz="4" w:space="0" w:color="auto"/>
              <w:bottom w:val="dotted" w:sz="4" w:space="0" w:color="auto"/>
            </w:tcBorders>
          </w:tcPr>
          <w:p w14:paraId="735DC8E2" w14:textId="1E0144E4" w:rsidR="00C8709A" w:rsidRPr="00AF3C11" w:rsidRDefault="00C8709A" w:rsidP="00C8709A">
            <w:pPr>
              <w:tabs>
                <w:tab w:val="left" w:pos="176"/>
              </w:tabs>
              <w:spacing w:before="0" w:after="0" w:line="240" w:lineRule="auto"/>
              <w:jc w:val="both"/>
              <w:rPr>
                <w:color w:val="000000" w:themeColor="text1"/>
                <w:sz w:val="22"/>
              </w:rPr>
            </w:pPr>
            <w:r w:rsidRPr="00AF3C11">
              <w:rPr>
                <w:color w:val="000000" w:themeColor="text1"/>
                <w:sz w:val="22"/>
              </w:rPr>
              <w:t>- Khảo sát sửa chữa hè 2020 trường THCS Độc Lập. (Tp: Đ/c Trà)</w:t>
            </w:r>
          </w:p>
        </w:tc>
      </w:tr>
      <w:tr w:rsidR="00C8709A" w:rsidRPr="00AF3C11" w14:paraId="10CA1413" w14:textId="77777777" w:rsidTr="680E0584">
        <w:trPr>
          <w:trHeight w:val="314"/>
        </w:trPr>
        <w:tc>
          <w:tcPr>
            <w:tcW w:w="1135" w:type="dxa"/>
            <w:tcBorders>
              <w:top w:val="nil"/>
              <w:bottom w:val="nil"/>
            </w:tcBorders>
          </w:tcPr>
          <w:p w14:paraId="281CF07B" w14:textId="77777777" w:rsidR="00C8709A" w:rsidRPr="00AF3C11" w:rsidRDefault="00C8709A" w:rsidP="00C8709A">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794266C3" w14:textId="221A1F30" w:rsidR="00C8709A" w:rsidRPr="00AF3C11" w:rsidRDefault="00C8709A" w:rsidP="00C8709A">
            <w:pPr>
              <w:spacing w:before="0" w:after="0" w:line="240" w:lineRule="auto"/>
              <w:jc w:val="center"/>
              <w:rPr>
                <w:color w:val="000000" w:themeColor="text1"/>
                <w:sz w:val="22"/>
              </w:rPr>
            </w:pPr>
            <w:r w:rsidRPr="00AF3C11">
              <w:rPr>
                <w:color w:val="000000" w:themeColor="text1"/>
                <w:sz w:val="22"/>
              </w:rPr>
              <w:t>14g00</w:t>
            </w:r>
          </w:p>
        </w:tc>
        <w:tc>
          <w:tcPr>
            <w:tcW w:w="8428" w:type="dxa"/>
            <w:tcBorders>
              <w:top w:val="dotted" w:sz="4" w:space="0" w:color="auto"/>
              <w:left w:val="single" w:sz="4" w:space="0" w:color="auto"/>
              <w:bottom w:val="dotted" w:sz="4" w:space="0" w:color="auto"/>
            </w:tcBorders>
          </w:tcPr>
          <w:p w14:paraId="036D3D01" w14:textId="41962A77" w:rsidR="00C8709A" w:rsidRPr="00AF3C11" w:rsidRDefault="00C8709A" w:rsidP="00C8709A">
            <w:pPr>
              <w:tabs>
                <w:tab w:val="left" w:pos="176"/>
              </w:tabs>
              <w:spacing w:before="0" w:after="0" w:line="240" w:lineRule="auto"/>
              <w:jc w:val="both"/>
              <w:rPr>
                <w:color w:val="000000" w:themeColor="text1"/>
                <w:sz w:val="22"/>
              </w:rPr>
            </w:pPr>
            <w:r w:rsidRPr="00AF3C11">
              <w:rPr>
                <w:color w:val="000000" w:themeColor="text1"/>
                <w:sz w:val="22"/>
              </w:rPr>
              <w:t>- Họp BCH Đảng bộ quận tại HT/QU (đ/c Long – TP)</w:t>
            </w:r>
          </w:p>
        </w:tc>
      </w:tr>
      <w:tr w:rsidR="00C8709A" w:rsidRPr="00AF3C11" w14:paraId="52041284" w14:textId="77777777" w:rsidTr="680E0584">
        <w:trPr>
          <w:trHeight w:val="314"/>
        </w:trPr>
        <w:tc>
          <w:tcPr>
            <w:tcW w:w="1135" w:type="dxa"/>
            <w:tcBorders>
              <w:top w:val="nil"/>
              <w:bottom w:val="nil"/>
            </w:tcBorders>
          </w:tcPr>
          <w:p w14:paraId="2F61343B" w14:textId="43EA5E7D" w:rsidR="00C8709A" w:rsidRPr="00AF3C11" w:rsidRDefault="00C8709A" w:rsidP="00C8709A">
            <w:pPr>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5EBF86C2" w14:textId="6DD67DF2" w:rsidR="00C8709A" w:rsidRPr="00AF3C11" w:rsidRDefault="00C8709A" w:rsidP="00C8709A">
            <w:pPr>
              <w:spacing w:before="0" w:after="0" w:line="240" w:lineRule="auto"/>
              <w:jc w:val="center"/>
              <w:rPr>
                <w:color w:val="000000" w:themeColor="text1"/>
                <w:sz w:val="22"/>
              </w:rPr>
            </w:pPr>
            <w:r w:rsidRPr="00AF3C11">
              <w:rPr>
                <w:color w:val="000000" w:themeColor="text1"/>
                <w:sz w:val="22"/>
              </w:rPr>
              <w:t>14g00</w:t>
            </w:r>
          </w:p>
        </w:tc>
        <w:tc>
          <w:tcPr>
            <w:tcW w:w="8428" w:type="dxa"/>
            <w:tcBorders>
              <w:top w:val="dotted" w:sz="4" w:space="0" w:color="auto"/>
              <w:left w:val="single" w:sz="4" w:space="0" w:color="auto"/>
              <w:bottom w:val="dotted" w:sz="4" w:space="0" w:color="auto"/>
            </w:tcBorders>
          </w:tcPr>
          <w:p w14:paraId="3A18BA27" w14:textId="58AA8E18" w:rsidR="00C8709A" w:rsidRPr="00AF3C11" w:rsidRDefault="00C8709A" w:rsidP="00C8709A">
            <w:pPr>
              <w:pStyle w:val="ListParagraph"/>
              <w:spacing w:before="0" w:after="0" w:line="240" w:lineRule="auto"/>
              <w:ind w:left="0"/>
              <w:jc w:val="both"/>
              <w:rPr>
                <w:color w:val="000000" w:themeColor="text1"/>
                <w:sz w:val="22"/>
              </w:rPr>
            </w:pPr>
            <w:r w:rsidRPr="00AF3C11">
              <w:rPr>
                <w:color w:val="000000" w:themeColor="text1"/>
                <w:sz w:val="22"/>
              </w:rPr>
              <w:t>- Khảo sát sửa chữa hè 2020 trường THCS Đào Duy Anh. (Tp: Đ/c Trà)</w:t>
            </w:r>
          </w:p>
        </w:tc>
      </w:tr>
      <w:tr w:rsidR="00C8709A" w:rsidRPr="00AF3C11" w14:paraId="0CF22593" w14:textId="77777777" w:rsidTr="680E0584">
        <w:trPr>
          <w:trHeight w:val="314"/>
        </w:trPr>
        <w:tc>
          <w:tcPr>
            <w:tcW w:w="1135" w:type="dxa"/>
            <w:tcBorders>
              <w:top w:val="nil"/>
              <w:bottom w:val="nil"/>
            </w:tcBorders>
          </w:tcPr>
          <w:p w14:paraId="014B0808" w14:textId="059A9511" w:rsidR="00C8709A" w:rsidRPr="00AF3C11" w:rsidRDefault="00C8709A" w:rsidP="00C8709A">
            <w:pPr>
              <w:spacing w:before="0" w:after="0"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1E4E06AE" w14:textId="71D04E85" w:rsidR="00C8709A" w:rsidRPr="00AF3C11" w:rsidRDefault="00C8709A" w:rsidP="00C8709A">
            <w:pPr>
              <w:spacing w:before="0" w:after="0" w:line="240" w:lineRule="auto"/>
              <w:jc w:val="center"/>
              <w:rPr>
                <w:color w:val="000000" w:themeColor="text1"/>
                <w:sz w:val="22"/>
              </w:rPr>
            </w:pPr>
            <w:r w:rsidRPr="00AF3C11">
              <w:rPr>
                <w:color w:val="000000" w:themeColor="text1"/>
                <w:sz w:val="22"/>
              </w:rPr>
              <w:t>15g00</w:t>
            </w:r>
          </w:p>
        </w:tc>
        <w:tc>
          <w:tcPr>
            <w:tcW w:w="8428" w:type="dxa"/>
            <w:tcBorders>
              <w:top w:val="dotted" w:sz="4" w:space="0" w:color="auto"/>
              <w:left w:val="single" w:sz="4" w:space="0" w:color="auto"/>
              <w:bottom w:val="dotted" w:sz="4" w:space="0" w:color="auto"/>
            </w:tcBorders>
          </w:tcPr>
          <w:p w14:paraId="0C79803E" w14:textId="5F61420C" w:rsidR="00C8709A" w:rsidRPr="00AF3C11" w:rsidRDefault="00C8709A" w:rsidP="00C8709A">
            <w:pPr>
              <w:spacing w:before="0" w:after="0" w:line="240" w:lineRule="auto"/>
              <w:jc w:val="both"/>
              <w:rPr>
                <w:color w:val="000000" w:themeColor="text1"/>
                <w:sz w:val="22"/>
              </w:rPr>
            </w:pPr>
            <w:r w:rsidRPr="00AF3C11">
              <w:rPr>
                <w:color w:val="000000" w:themeColor="text1"/>
                <w:sz w:val="22"/>
              </w:rPr>
              <w:t>- Khảo sát sửa chữa hè 2020 trường MNSC 11. (Tp: Đ/c Trà)</w:t>
            </w:r>
          </w:p>
        </w:tc>
      </w:tr>
      <w:tr w:rsidR="00C8709A" w:rsidRPr="00AF3C11" w14:paraId="53789687" w14:textId="77777777" w:rsidTr="680E0584">
        <w:trPr>
          <w:trHeight w:val="376"/>
        </w:trPr>
        <w:tc>
          <w:tcPr>
            <w:tcW w:w="1135" w:type="dxa"/>
            <w:tcBorders>
              <w:bottom w:val="nil"/>
            </w:tcBorders>
          </w:tcPr>
          <w:p w14:paraId="3370E609" w14:textId="77777777" w:rsidR="00C8709A" w:rsidRPr="00AF3C11" w:rsidRDefault="00C8709A" w:rsidP="00C8709A">
            <w:pPr>
              <w:widowControl w:val="0"/>
              <w:spacing w:before="0" w:after="0" w:line="240" w:lineRule="auto"/>
              <w:jc w:val="center"/>
              <w:rPr>
                <w:color w:val="000000" w:themeColor="text1"/>
                <w:sz w:val="22"/>
              </w:rPr>
            </w:pPr>
            <w:r w:rsidRPr="00AF3C11">
              <w:rPr>
                <w:color w:val="000000" w:themeColor="text1"/>
                <w:sz w:val="22"/>
              </w:rPr>
              <w:t>Thứ năm</w:t>
            </w:r>
          </w:p>
          <w:p w14:paraId="0D35A58A" w14:textId="11670648" w:rsidR="00C8709A" w:rsidRPr="00AF3C11" w:rsidRDefault="00C8709A" w:rsidP="00C8709A">
            <w:pPr>
              <w:widowControl w:val="0"/>
              <w:spacing w:before="0" w:after="0" w:line="240" w:lineRule="auto"/>
              <w:jc w:val="center"/>
              <w:rPr>
                <w:color w:val="000000" w:themeColor="text1"/>
                <w:sz w:val="22"/>
              </w:rPr>
            </w:pPr>
            <w:r w:rsidRPr="00AF3C11">
              <w:rPr>
                <w:color w:val="000000" w:themeColor="text1"/>
                <w:sz w:val="22"/>
              </w:rPr>
              <w:t>14/11/19</w:t>
            </w:r>
          </w:p>
        </w:tc>
        <w:tc>
          <w:tcPr>
            <w:tcW w:w="1133" w:type="dxa"/>
            <w:tcBorders>
              <w:bottom w:val="dotted" w:sz="4" w:space="0" w:color="auto"/>
            </w:tcBorders>
          </w:tcPr>
          <w:p w14:paraId="5E1C506F" w14:textId="0AECCA53" w:rsidR="00C8709A" w:rsidRPr="00AF3C11" w:rsidRDefault="00C8709A" w:rsidP="00C8709A">
            <w:pPr>
              <w:spacing w:before="0" w:after="0" w:line="240" w:lineRule="auto"/>
              <w:jc w:val="center"/>
              <w:rPr>
                <w:color w:val="000000" w:themeColor="text1"/>
                <w:sz w:val="22"/>
              </w:rPr>
            </w:pPr>
            <w:r w:rsidRPr="00AF3C11">
              <w:rPr>
                <w:color w:val="000000" w:themeColor="text1"/>
                <w:sz w:val="22"/>
              </w:rPr>
              <w:t>Cả ngày</w:t>
            </w:r>
          </w:p>
        </w:tc>
        <w:tc>
          <w:tcPr>
            <w:tcW w:w="8428" w:type="dxa"/>
            <w:tcBorders>
              <w:bottom w:val="dotted" w:sz="4" w:space="0" w:color="auto"/>
            </w:tcBorders>
          </w:tcPr>
          <w:p w14:paraId="7F46A017" w14:textId="2947CC73" w:rsidR="00C8709A" w:rsidRPr="00AF3C11" w:rsidRDefault="00C8709A" w:rsidP="00C8709A">
            <w:pPr>
              <w:tabs>
                <w:tab w:val="left" w:pos="176"/>
              </w:tabs>
              <w:spacing w:before="0" w:after="0" w:line="240" w:lineRule="auto"/>
              <w:jc w:val="both"/>
              <w:rPr>
                <w:sz w:val="22"/>
              </w:rPr>
            </w:pPr>
            <w:r w:rsidRPr="00AF3C11">
              <w:rPr>
                <w:sz w:val="22"/>
              </w:rPr>
              <w:t xml:space="preserve">- Lớp 1 bồi dưỡng, cập nhật kiến thức cán bộ quản lý năm 2019 tại TT.BDCT (Đ/c Oanh, Đến </w:t>
            </w:r>
            <w:r w:rsidR="00123F4B">
              <w:rPr>
                <w:sz w:val="22"/>
              </w:rPr>
              <w:t>–</w:t>
            </w:r>
            <w:r w:rsidRPr="00AF3C11">
              <w:rPr>
                <w:sz w:val="22"/>
              </w:rPr>
              <w:t xml:space="preserve"> PTP).</w:t>
            </w:r>
          </w:p>
        </w:tc>
      </w:tr>
      <w:tr w:rsidR="00C8709A" w:rsidRPr="00AF3C11" w14:paraId="29681501" w14:textId="77777777" w:rsidTr="680E0584">
        <w:trPr>
          <w:trHeight w:val="273"/>
        </w:trPr>
        <w:tc>
          <w:tcPr>
            <w:tcW w:w="1135" w:type="dxa"/>
            <w:tcBorders>
              <w:top w:val="nil"/>
              <w:bottom w:val="nil"/>
            </w:tcBorders>
          </w:tcPr>
          <w:p w14:paraId="5433A2C4" w14:textId="77777777" w:rsidR="00C8709A" w:rsidRPr="00AF3C11" w:rsidRDefault="00C8709A" w:rsidP="00C8709A">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5BF81E5B" w14:textId="72212218" w:rsidR="00C8709A" w:rsidRPr="00AF3C11" w:rsidRDefault="00C8709A" w:rsidP="00C8709A">
            <w:pPr>
              <w:spacing w:before="0" w:after="0" w:line="240" w:lineRule="auto"/>
              <w:jc w:val="center"/>
              <w:rPr>
                <w:color w:val="000000" w:themeColor="text1"/>
                <w:sz w:val="22"/>
              </w:rPr>
            </w:pPr>
            <w:r w:rsidRPr="00AF3C11">
              <w:rPr>
                <w:color w:val="000000" w:themeColor="text1"/>
                <w:sz w:val="22"/>
              </w:rPr>
              <w:t>7g00</w:t>
            </w:r>
          </w:p>
        </w:tc>
        <w:tc>
          <w:tcPr>
            <w:tcW w:w="8428" w:type="dxa"/>
            <w:tcBorders>
              <w:top w:val="dotted" w:sz="4" w:space="0" w:color="auto"/>
              <w:bottom w:val="dotted" w:sz="4" w:space="0" w:color="auto"/>
            </w:tcBorders>
          </w:tcPr>
          <w:p w14:paraId="58B16B23" w14:textId="35AE9E08" w:rsidR="00C8709A" w:rsidRPr="00AF3C11" w:rsidRDefault="00C8709A" w:rsidP="00C8709A">
            <w:pPr>
              <w:tabs>
                <w:tab w:val="left" w:pos="176"/>
              </w:tabs>
              <w:spacing w:before="0" w:after="0" w:line="240" w:lineRule="auto"/>
              <w:jc w:val="both"/>
              <w:rPr>
                <w:color w:val="000000" w:themeColor="text1"/>
                <w:sz w:val="22"/>
              </w:rPr>
            </w:pPr>
            <w:r w:rsidRPr="00AF3C11">
              <w:rPr>
                <w:color w:val="000000" w:themeColor="text1"/>
                <w:sz w:val="22"/>
              </w:rPr>
              <w:t>- Tham dự chuyên đề “ Qui trình chế biến thức ăn của cấp dưỡng, tổ chức bữa ăn cho trẻ” tại trường Mầm non Bé Ngoan số 108 Nguyễn Đình Chiểu, P. Đakao, Quận 1 (Tp: BLĐ, Tổ MN, các đơn vị tham gia thành phần theo thư mời tổ MN đã gởi)</w:t>
            </w:r>
          </w:p>
        </w:tc>
      </w:tr>
      <w:tr w:rsidR="00123F4B" w:rsidRPr="00AF3C11" w14:paraId="38667010" w14:textId="77777777" w:rsidTr="680E0584">
        <w:trPr>
          <w:trHeight w:val="273"/>
        </w:trPr>
        <w:tc>
          <w:tcPr>
            <w:tcW w:w="1135" w:type="dxa"/>
            <w:tcBorders>
              <w:top w:val="nil"/>
              <w:bottom w:val="nil"/>
            </w:tcBorders>
          </w:tcPr>
          <w:p w14:paraId="3ED25C96" w14:textId="77777777" w:rsidR="00123F4B" w:rsidRPr="00AF3C11" w:rsidRDefault="00123F4B" w:rsidP="00123F4B">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2736B71E" w14:textId="0201F804" w:rsidR="00123F4B" w:rsidRPr="00AF3C11" w:rsidRDefault="00123F4B" w:rsidP="00123F4B">
            <w:pPr>
              <w:spacing w:before="0" w:after="0" w:line="240" w:lineRule="auto"/>
              <w:jc w:val="center"/>
              <w:rPr>
                <w:color w:val="000000" w:themeColor="text1"/>
                <w:sz w:val="22"/>
              </w:rPr>
            </w:pPr>
            <w:r>
              <w:rPr>
                <w:sz w:val="22"/>
              </w:rPr>
              <w:t>8g00</w:t>
            </w:r>
          </w:p>
        </w:tc>
        <w:tc>
          <w:tcPr>
            <w:tcW w:w="8428" w:type="dxa"/>
            <w:tcBorders>
              <w:top w:val="dotted" w:sz="4" w:space="0" w:color="auto"/>
              <w:bottom w:val="dotted" w:sz="4" w:space="0" w:color="auto"/>
            </w:tcBorders>
          </w:tcPr>
          <w:p w14:paraId="791BBE74" w14:textId="209472CB" w:rsidR="00123F4B" w:rsidRPr="00AF3C11" w:rsidRDefault="00123F4B" w:rsidP="00123F4B">
            <w:pPr>
              <w:tabs>
                <w:tab w:val="left" w:pos="176"/>
              </w:tabs>
              <w:spacing w:before="0" w:after="0" w:line="240" w:lineRule="auto"/>
              <w:jc w:val="both"/>
              <w:rPr>
                <w:color w:val="000000" w:themeColor="text1"/>
                <w:sz w:val="22"/>
              </w:rPr>
            </w:pPr>
            <w:r>
              <w:rPr>
                <w:color w:val="000000" w:themeColor="text1"/>
                <w:sz w:val="22"/>
              </w:rPr>
              <w:t>- Quận ủy, HĐND và UBND quận đi thăm nhà giáo ưu tú nhân dịp 37 năm Ngày nhà giáo Việt Nam  20/11 tại cơ sở (Tp: BLĐ, đ/c Bảo)</w:t>
            </w:r>
          </w:p>
        </w:tc>
      </w:tr>
      <w:tr w:rsidR="00123F4B" w:rsidRPr="00AF3C11" w14:paraId="787A2BA4" w14:textId="77777777" w:rsidTr="680E0584">
        <w:trPr>
          <w:trHeight w:val="273"/>
        </w:trPr>
        <w:tc>
          <w:tcPr>
            <w:tcW w:w="1135" w:type="dxa"/>
            <w:tcBorders>
              <w:top w:val="nil"/>
              <w:bottom w:val="nil"/>
            </w:tcBorders>
          </w:tcPr>
          <w:p w14:paraId="18FA816F" w14:textId="1DB6B13C" w:rsidR="00123F4B" w:rsidRPr="00AF3C11" w:rsidRDefault="00123F4B" w:rsidP="00123F4B">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5D445065" w14:textId="2F821F05" w:rsidR="00123F4B" w:rsidRPr="00AF3C11" w:rsidRDefault="00123F4B" w:rsidP="00123F4B">
            <w:pPr>
              <w:spacing w:before="0" w:after="0" w:line="240" w:lineRule="auto"/>
              <w:jc w:val="center"/>
              <w:rPr>
                <w:color w:val="000000" w:themeColor="text1"/>
                <w:sz w:val="22"/>
              </w:rPr>
            </w:pPr>
            <w:r w:rsidRPr="00AF3C11">
              <w:rPr>
                <w:color w:val="000000" w:themeColor="text1"/>
                <w:sz w:val="22"/>
              </w:rPr>
              <w:t>9g00</w:t>
            </w:r>
          </w:p>
        </w:tc>
        <w:tc>
          <w:tcPr>
            <w:tcW w:w="8428" w:type="dxa"/>
            <w:tcBorders>
              <w:top w:val="dotted" w:sz="4" w:space="0" w:color="auto"/>
              <w:bottom w:val="dotted" w:sz="4" w:space="0" w:color="auto"/>
            </w:tcBorders>
          </w:tcPr>
          <w:p w14:paraId="20CD2110" w14:textId="1366E35E" w:rsidR="00123F4B" w:rsidRPr="00AF3C11" w:rsidRDefault="00123F4B" w:rsidP="00123F4B">
            <w:pPr>
              <w:tabs>
                <w:tab w:val="left" w:pos="176"/>
              </w:tabs>
              <w:spacing w:before="0" w:after="0" w:line="240" w:lineRule="auto"/>
              <w:jc w:val="both"/>
              <w:rPr>
                <w:color w:val="000000" w:themeColor="text1"/>
                <w:sz w:val="22"/>
              </w:rPr>
            </w:pPr>
            <w:r w:rsidRPr="00AF3C11">
              <w:rPr>
                <w:color w:val="000000" w:themeColor="text1"/>
                <w:sz w:val="22"/>
              </w:rPr>
              <w:t>- Khảo sát sửa chữa hè 2020 trường MNSC 7. (Tp: Đ/c Trà)</w:t>
            </w:r>
          </w:p>
        </w:tc>
      </w:tr>
      <w:tr w:rsidR="00123F4B" w:rsidRPr="00AF3C11" w14:paraId="488E8C2B" w14:textId="77777777" w:rsidTr="680E0584">
        <w:trPr>
          <w:trHeight w:val="273"/>
        </w:trPr>
        <w:tc>
          <w:tcPr>
            <w:tcW w:w="1135" w:type="dxa"/>
            <w:tcBorders>
              <w:top w:val="nil"/>
              <w:bottom w:val="nil"/>
            </w:tcBorders>
          </w:tcPr>
          <w:p w14:paraId="01E921B3" w14:textId="77777777" w:rsidR="00123F4B" w:rsidRPr="00AF3C11" w:rsidRDefault="00123F4B" w:rsidP="00123F4B">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67BE91E3" w14:textId="167B77A1" w:rsidR="00123F4B" w:rsidRPr="00AF3C11" w:rsidRDefault="00123F4B" w:rsidP="00123F4B">
            <w:pPr>
              <w:spacing w:before="0" w:after="0" w:line="240" w:lineRule="auto"/>
              <w:jc w:val="center"/>
              <w:rPr>
                <w:color w:val="000000" w:themeColor="text1"/>
                <w:sz w:val="22"/>
              </w:rPr>
            </w:pPr>
            <w:r w:rsidRPr="00AF3C11">
              <w:rPr>
                <w:color w:val="000000" w:themeColor="text1"/>
                <w:sz w:val="22"/>
              </w:rPr>
              <w:t>10g00</w:t>
            </w:r>
          </w:p>
        </w:tc>
        <w:tc>
          <w:tcPr>
            <w:tcW w:w="8428" w:type="dxa"/>
            <w:tcBorders>
              <w:top w:val="dotted" w:sz="4" w:space="0" w:color="auto"/>
              <w:bottom w:val="dotted" w:sz="4" w:space="0" w:color="auto"/>
            </w:tcBorders>
          </w:tcPr>
          <w:p w14:paraId="14EFA4B6" w14:textId="3C9ADCC4" w:rsidR="00123F4B" w:rsidRPr="00AF3C11" w:rsidRDefault="00123F4B" w:rsidP="00123F4B">
            <w:pPr>
              <w:tabs>
                <w:tab w:val="left" w:pos="176"/>
              </w:tabs>
              <w:spacing w:before="0" w:after="0" w:line="240" w:lineRule="auto"/>
              <w:jc w:val="both"/>
              <w:rPr>
                <w:color w:val="000000" w:themeColor="text1"/>
                <w:sz w:val="22"/>
              </w:rPr>
            </w:pPr>
            <w:r w:rsidRPr="00AF3C11">
              <w:rPr>
                <w:color w:val="000000" w:themeColor="text1"/>
                <w:sz w:val="22"/>
              </w:rPr>
              <w:t>- Khảo sát sửa chữa hè 2020 trường MN Hương Sen. (Tp: Đ/c Trà)</w:t>
            </w:r>
          </w:p>
        </w:tc>
      </w:tr>
      <w:tr w:rsidR="00123F4B" w:rsidRPr="00AF3C11" w14:paraId="78BE13DA" w14:textId="77777777" w:rsidTr="680E0584">
        <w:trPr>
          <w:trHeight w:val="273"/>
        </w:trPr>
        <w:tc>
          <w:tcPr>
            <w:tcW w:w="1135" w:type="dxa"/>
            <w:tcBorders>
              <w:top w:val="nil"/>
              <w:bottom w:val="nil"/>
            </w:tcBorders>
          </w:tcPr>
          <w:p w14:paraId="1FA4345A" w14:textId="77777777" w:rsidR="00123F4B" w:rsidRPr="00AF3C11" w:rsidRDefault="00123F4B" w:rsidP="00123F4B">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7979154B" w14:textId="06F159CC" w:rsidR="00123F4B" w:rsidRPr="00AF3C11" w:rsidRDefault="00123F4B" w:rsidP="00123F4B">
            <w:pPr>
              <w:spacing w:before="0" w:after="0" w:line="240" w:lineRule="auto"/>
              <w:jc w:val="center"/>
              <w:rPr>
                <w:color w:val="000000" w:themeColor="text1"/>
                <w:sz w:val="22"/>
              </w:rPr>
            </w:pPr>
            <w:r w:rsidRPr="00AF3C11">
              <w:rPr>
                <w:color w:val="000000" w:themeColor="text1"/>
                <w:sz w:val="22"/>
              </w:rPr>
              <w:t>13g30</w:t>
            </w:r>
          </w:p>
        </w:tc>
        <w:tc>
          <w:tcPr>
            <w:tcW w:w="8428" w:type="dxa"/>
            <w:tcBorders>
              <w:top w:val="dotted" w:sz="4" w:space="0" w:color="auto"/>
              <w:bottom w:val="dotted" w:sz="4" w:space="0" w:color="auto"/>
            </w:tcBorders>
          </w:tcPr>
          <w:p w14:paraId="3532CBB8" w14:textId="44B67C28" w:rsidR="00123F4B" w:rsidRPr="00AF3C11" w:rsidRDefault="00123F4B" w:rsidP="00123F4B">
            <w:pPr>
              <w:tabs>
                <w:tab w:val="left" w:pos="176"/>
              </w:tabs>
              <w:spacing w:before="0" w:after="0" w:line="240" w:lineRule="auto"/>
              <w:jc w:val="both"/>
              <w:rPr>
                <w:color w:val="000000" w:themeColor="text1"/>
                <w:sz w:val="22"/>
              </w:rPr>
            </w:pPr>
            <w:r w:rsidRPr="00AF3C11">
              <w:rPr>
                <w:color w:val="000000" w:themeColor="text1"/>
                <w:sz w:val="22"/>
              </w:rPr>
              <w:t xml:space="preserve">- Dự họp mặt kỷ niệm 89 năm Ngày truyền thống Mặt trận Tổ quốc Việt Nam (18/11/1930 – 18/11/2019) tại UBMTTQVN (đ/c </w:t>
            </w:r>
            <w:r>
              <w:rPr>
                <w:color w:val="000000" w:themeColor="text1"/>
                <w:sz w:val="22"/>
              </w:rPr>
              <w:t>Long – TP, Bảo)</w:t>
            </w:r>
          </w:p>
        </w:tc>
      </w:tr>
      <w:tr w:rsidR="00123F4B" w:rsidRPr="00AF3C11" w14:paraId="075E1CFD" w14:textId="77777777" w:rsidTr="680E0584">
        <w:trPr>
          <w:trHeight w:val="273"/>
        </w:trPr>
        <w:tc>
          <w:tcPr>
            <w:tcW w:w="1135" w:type="dxa"/>
            <w:tcBorders>
              <w:top w:val="nil"/>
              <w:bottom w:val="nil"/>
            </w:tcBorders>
          </w:tcPr>
          <w:p w14:paraId="188802D4" w14:textId="77777777" w:rsidR="00123F4B" w:rsidRPr="00AF3C11" w:rsidRDefault="00123F4B" w:rsidP="00123F4B">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34E14380" w14:textId="6FB27494" w:rsidR="00123F4B" w:rsidRPr="00AF3C11" w:rsidRDefault="00123F4B" w:rsidP="00123F4B">
            <w:pPr>
              <w:spacing w:before="0" w:after="0" w:line="240" w:lineRule="auto"/>
              <w:jc w:val="center"/>
              <w:rPr>
                <w:color w:val="000000" w:themeColor="text1"/>
                <w:sz w:val="22"/>
              </w:rPr>
            </w:pPr>
            <w:r>
              <w:rPr>
                <w:color w:val="000000" w:themeColor="text1"/>
                <w:sz w:val="22"/>
              </w:rPr>
              <w:t>14g00</w:t>
            </w:r>
          </w:p>
        </w:tc>
        <w:tc>
          <w:tcPr>
            <w:tcW w:w="8428" w:type="dxa"/>
            <w:tcBorders>
              <w:top w:val="dotted" w:sz="4" w:space="0" w:color="auto"/>
              <w:bottom w:val="dotted" w:sz="4" w:space="0" w:color="auto"/>
            </w:tcBorders>
          </w:tcPr>
          <w:p w14:paraId="40E76017" w14:textId="3A13758B" w:rsidR="00123F4B" w:rsidRPr="00AF3C11" w:rsidRDefault="00123F4B" w:rsidP="00123F4B">
            <w:pPr>
              <w:tabs>
                <w:tab w:val="left" w:pos="176"/>
              </w:tabs>
              <w:spacing w:before="0" w:after="0" w:line="240" w:lineRule="auto"/>
              <w:jc w:val="both"/>
              <w:rPr>
                <w:color w:val="000000" w:themeColor="text1"/>
                <w:sz w:val="22"/>
              </w:rPr>
            </w:pPr>
            <w:r w:rsidRPr="00AF3C11">
              <w:rPr>
                <w:color w:val="000000" w:themeColor="text1"/>
                <w:sz w:val="22"/>
              </w:rPr>
              <w:t xml:space="preserve">- Triển khai nhiệm vụ CNTT tại hội trường Trường THCS Trần Huy Liệu. (Tp: Đ/c Long – TP, </w:t>
            </w:r>
            <w:r w:rsidR="005206FC">
              <w:rPr>
                <w:color w:val="000000" w:themeColor="text1"/>
                <w:sz w:val="22"/>
              </w:rPr>
              <w:t xml:space="preserve">Bảo, Điệp, Thảo, </w:t>
            </w:r>
            <w:r w:rsidRPr="00AF3C11">
              <w:rPr>
                <w:color w:val="000000" w:themeColor="text1"/>
                <w:sz w:val="22"/>
              </w:rPr>
              <w:t xml:space="preserve">Phúc; </w:t>
            </w:r>
            <w:r>
              <w:rPr>
                <w:color w:val="000000" w:themeColor="text1"/>
                <w:sz w:val="22"/>
              </w:rPr>
              <w:t xml:space="preserve">Hiệu trưởng </w:t>
            </w:r>
            <w:r w:rsidRPr="00AF3C11">
              <w:rPr>
                <w:color w:val="000000" w:themeColor="text1"/>
                <w:sz w:val="22"/>
              </w:rPr>
              <w:t>và 01 nhân sự phụ trách CNTT các đơn vị MN, Tih, THCS trong và ngoài công lập).</w:t>
            </w:r>
          </w:p>
        </w:tc>
      </w:tr>
      <w:tr w:rsidR="00123F4B" w:rsidRPr="00AF3C11" w14:paraId="30BDDA3B" w14:textId="77777777" w:rsidTr="680E0584">
        <w:trPr>
          <w:trHeight w:val="273"/>
        </w:trPr>
        <w:tc>
          <w:tcPr>
            <w:tcW w:w="1135" w:type="dxa"/>
            <w:tcBorders>
              <w:top w:val="nil"/>
              <w:bottom w:val="nil"/>
            </w:tcBorders>
          </w:tcPr>
          <w:p w14:paraId="2F0C935F" w14:textId="77777777" w:rsidR="00123F4B" w:rsidRPr="00AF3C11" w:rsidRDefault="00123F4B" w:rsidP="00123F4B">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107E830C" w14:textId="0DA8C7A7" w:rsidR="00123F4B" w:rsidRPr="00AF3C11" w:rsidRDefault="00123F4B" w:rsidP="00123F4B">
            <w:pPr>
              <w:spacing w:before="0" w:after="0" w:line="240" w:lineRule="auto"/>
              <w:jc w:val="center"/>
              <w:rPr>
                <w:color w:val="000000" w:themeColor="text1"/>
                <w:sz w:val="22"/>
              </w:rPr>
            </w:pPr>
            <w:r w:rsidRPr="00AF3C11">
              <w:rPr>
                <w:color w:val="000000" w:themeColor="text1"/>
                <w:sz w:val="22"/>
              </w:rPr>
              <w:t>14g00</w:t>
            </w:r>
          </w:p>
        </w:tc>
        <w:tc>
          <w:tcPr>
            <w:tcW w:w="8428" w:type="dxa"/>
            <w:tcBorders>
              <w:top w:val="dotted" w:sz="4" w:space="0" w:color="auto"/>
              <w:bottom w:val="dotted" w:sz="4" w:space="0" w:color="auto"/>
            </w:tcBorders>
          </w:tcPr>
          <w:p w14:paraId="60762D89" w14:textId="0A1253DC" w:rsidR="00123F4B" w:rsidRPr="00AF3C11" w:rsidRDefault="00123F4B" w:rsidP="00123F4B">
            <w:pPr>
              <w:tabs>
                <w:tab w:val="left" w:pos="176"/>
              </w:tabs>
              <w:spacing w:before="0" w:after="0" w:line="240" w:lineRule="auto"/>
              <w:jc w:val="both"/>
              <w:rPr>
                <w:color w:val="000000" w:themeColor="text1"/>
                <w:sz w:val="22"/>
              </w:rPr>
            </w:pPr>
            <w:r w:rsidRPr="00AF3C11">
              <w:rPr>
                <w:color w:val="000000" w:themeColor="text1"/>
                <w:sz w:val="22"/>
              </w:rPr>
              <w:t>- Khảo sát sửa chữa hè 2020 trường THCS Cầu Kiệu. (Tp: Đ/c Trà)</w:t>
            </w:r>
          </w:p>
        </w:tc>
      </w:tr>
      <w:tr w:rsidR="00123F4B" w:rsidRPr="00AF3C11" w14:paraId="6FF451A4" w14:textId="77777777" w:rsidTr="680E0584">
        <w:trPr>
          <w:trHeight w:val="273"/>
        </w:trPr>
        <w:tc>
          <w:tcPr>
            <w:tcW w:w="1135" w:type="dxa"/>
            <w:tcBorders>
              <w:top w:val="nil"/>
              <w:bottom w:val="nil"/>
            </w:tcBorders>
          </w:tcPr>
          <w:p w14:paraId="7E69CDC4" w14:textId="77777777" w:rsidR="00123F4B" w:rsidRPr="00AF3C11" w:rsidRDefault="00123F4B" w:rsidP="00123F4B">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3C07CB38" w14:textId="039CF615" w:rsidR="00123F4B" w:rsidRPr="00AF3C11" w:rsidRDefault="00123F4B" w:rsidP="00123F4B">
            <w:pPr>
              <w:spacing w:before="0" w:after="0" w:line="240" w:lineRule="auto"/>
              <w:jc w:val="center"/>
              <w:rPr>
                <w:color w:val="000000" w:themeColor="text1"/>
                <w:sz w:val="22"/>
              </w:rPr>
            </w:pPr>
            <w:r w:rsidRPr="00AF3C11">
              <w:rPr>
                <w:color w:val="000000" w:themeColor="text1"/>
                <w:sz w:val="22"/>
              </w:rPr>
              <w:t>15g00</w:t>
            </w:r>
          </w:p>
        </w:tc>
        <w:tc>
          <w:tcPr>
            <w:tcW w:w="8428" w:type="dxa"/>
            <w:tcBorders>
              <w:top w:val="dotted" w:sz="4" w:space="0" w:color="auto"/>
              <w:bottom w:val="dotted" w:sz="4" w:space="0" w:color="auto"/>
            </w:tcBorders>
          </w:tcPr>
          <w:p w14:paraId="120BF64B" w14:textId="1F31E7B5" w:rsidR="00123F4B" w:rsidRPr="00AF3C11" w:rsidRDefault="00123F4B" w:rsidP="00123F4B">
            <w:pPr>
              <w:tabs>
                <w:tab w:val="left" w:pos="176"/>
              </w:tabs>
              <w:spacing w:before="0" w:after="0" w:line="240" w:lineRule="auto"/>
              <w:jc w:val="both"/>
              <w:rPr>
                <w:color w:val="000000" w:themeColor="text1"/>
                <w:sz w:val="22"/>
              </w:rPr>
            </w:pPr>
            <w:r w:rsidRPr="00AF3C11">
              <w:rPr>
                <w:color w:val="000000" w:themeColor="text1"/>
                <w:sz w:val="22"/>
              </w:rPr>
              <w:t>- Khảo sát sửa chữa hè 2020 trường TH Trung NHất. (Tp: Đ/c Trà)</w:t>
            </w:r>
          </w:p>
        </w:tc>
      </w:tr>
      <w:tr w:rsidR="00123F4B" w:rsidRPr="00AF3C11" w14:paraId="4EDC3C04" w14:textId="77777777" w:rsidTr="680E0584">
        <w:trPr>
          <w:trHeight w:val="273"/>
        </w:trPr>
        <w:tc>
          <w:tcPr>
            <w:tcW w:w="1135" w:type="dxa"/>
            <w:tcBorders>
              <w:top w:val="nil"/>
              <w:bottom w:val="nil"/>
            </w:tcBorders>
          </w:tcPr>
          <w:p w14:paraId="0AECFBD7" w14:textId="77777777" w:rsidR="00123F4B" w:rsidRPr="00AF3C11" w:rsidRDefault="00123F4B" w:rsidP="00123F4B">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408612F0" w14:textId="056188A9" w:rsidR="00123F4B" w:rsidRPr="00AF3C11" w:rsidRDefault="00123F4B" w:rsidP="00123F4B">
            <w:pPr>
              <w:spacing w:before="0" w:after="0" w:line="240" w:lineRule="auto"/>
              <w:jc w:val="center"/>
              <w:rPr>
                <w:color w:val="000000" w:themeColor="text1"/>
                <w:sz w:val="22"/>
              </w:rPr>
            </w:pPr>
            <w:r w:rsidRPr="00AF3C11">
              <w:rPr>
                <w:color w:val="000000" w:themeColor="text1"/>
                <w:sz w:val="22"/>
              </w:rPr>
              <w:t>15g00</w:t>
            </w:r>
          </w:p>
        </w:tc>
        <w:tc>
          <w:tcPr>
            <w:tcW w:w="8428" w:type="dxa"/>
            <w:tcBorders>
              <w:top w:val="dotted" w:sz="4" w:space="0" w:color="auto"/>
              <w:bottom w:val="dotted" w:sz="4" w:space="0" w:color="auto"/>
            </w:tcBorders>
          </w:tcPr>
          <w:p w14:paraId="729164FD" w14:textId="6DCF77AE" w:rsidR="00123F4B" w:rsidRPr="00AF3C11" w:rsidRDefault="00123F4B" w:rsidP="00123F4B">
            <w:pPr>
              <w:tabs>
                <w:tab w:val="left" w:pos="176"/>
              </w:tabs>
              <w:spacing w:before="0" w:after="0" w:line="240" w:lineRule="auto"/>
              <w:ind w:hanging="205"/>
              <w:jc w:val="both"/>
              <w:rPr>
                <w:color w:val="000000" w:themeColor="text1"/>
                <w:sz w:val="22"/>
              </w:rPr>
            </w:pPr>
            <w:r w:rsidRPr="00AF3C11">
              <w:rPr>
                <w:rFonts w:eastAsia="Cambria"/>
                <w:color w:val="000000" w:themeColor="text1"/>
                <w:sz w:val="22"/>
              </w:rPr>
              <w:t>- - Lớp Bồi dưỡng HSG môn thực hành giải toán trên máy tính cầm tay tại cơ sở 2 trường BDGD số 485 Nguyễn Kiệm.</w:t>
            </w:r>
          </w:p>
        </w:tc>
      </w:tr>
      <w:tr w:rsidR="00123F4B" w:rsidRPr="00AF3C11" w14:paraId="72FB30FC" w14:textId="77777777" w:rsidTr="680E0584">
        <w:trPr>
          <w:trHeight w:val="273"/>
        </w:trPr>
        <w:tc>
          <w:tcPr>
            <w:tcW w:w="1135" w:type="dxa"/>
            <w:tcBorders>
              <w:top w:val="nil"/>
              <w:bottom w:val="nil"/>
            </w:tcBorders>
          </w:tcPr>
          <w:p w14:paraId="71F733E6" w14:textId="77777777" w:rsidR="00123F4B" w:rsidRPr="00AF3C11" w:rsidRDefault="00123F4B" w:rsidP="00123F4B">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338F0594" w14:textId="45AF6B57" w:rsidR="00123F4B" w:rsidRPr="00AF3C11" w:rsidRDefault="00123F4B" w:rsidP="00123F4B">
            <w:pPr>
              <w:spacing w:before="0" w:after="0" w:line="240" w:lineRule="auto"/>
              <w:jc w:val="center"/>
              <w:rPr>
                <w:color w:val="000000" w:themeColor="text1"/>
                <w:sz w:val="22"/>
              </w:rPr>
            </w:pPr>
            <w:r w:rsidRPr="00AF3C11">
              <w:rPr>
                <w:color w:val="000000" w:themeColor="text1"/>
                <w:sz w:val="22"/>
              </w:rPr>
              <w:t>16g00</w:t>
            </w:r>
          </w:p>
        </w:tc>
        <w:tc>
          <w:tcPr>
            <w:tcW w:w="8428" w:type="dxa"/>
            <w:tcBorders>
              <w:top w:val="dotted" w:sz="4" w:space="0" w:color="auto"/>
              <w:bottom w:val="dotted" w:sz="4" w:space="0" w:color="auto"/>
            </w:tcBorders>
          </w:tcPr>
          <w:p w14:paraId="10D5BE88" w14:textId="2A214F1E" w:rsidR="00123F4B" w:rsidRPr="00AF3C11" w:rsidRDefault="00EC2F0C" w:rsidP="00123F4B">
            <w:pPr>
              <w:tabs>
                <w:tab w:val="left" w:pos="176"/>
              </w:tabs>
              <w:spacing w:before="0" w:after="0" w:line="240" w:lineRule="auto"/>
              <w:jc w:val="both"/>
              <w:rPr>
                <w:color w:val="000000" w:themeColor="text1"/>
                <w:sz w:val="22"/>
              </w:rPr>
            </w:pPr>
            <w:r>
              <w:rPr>
                <w:color w:val="000000" w:themeColor="text1"/>
                <w:sz w:val="22"/>
              </w:rPr>
              <w:t xml:space="preserve">- </w:t>
            </w:r>
            <w:r w:rsidR="00123F4B" w:rsidRPr="00AF3C11">
              <w:rPr>
                <w:color w:val="000000" w:themeColor="text1"/>
                <w:sz w:val="22"/>
              </w:rPr>
              <w:t>Họp BLĐ P. GDĐT</w:t>
            </w:r>
          </w:p>
        </w:tc>
      </w:tr>
      <w:tr w:rsidR="00123F4B" w:rsidRPr="00AF3C11" w14:paraId="1604C6F4" w14:textId="77777777" w:rsidTr="680E0584">
        <w:trPr>
          <w:trHeight w:val="273"/>
        </w:trPr>
        <w:tc>
          <w:tcPr>
            <w:tcW w:w="1135" w:type="dxa"/>
            <w:tcBorders>
              <w:top w:val="nil"/>
              <w:bottom w:val="nil"/>
            </w:tcBorders>
          </w:tcPr>
          <w:p w14:paraId="29931BA0" w14:textId="77777777" w:rsidR="00123F4B" w:rsidRPr="00AF3C11" w:rsidRDefault="00123F4B" w:rsidP="00123F4B">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0B978825" w14:textId="5AF9A9AD" w:rsidR="00123F4B" w:rsidRPr="00AF3C11" w:rsidRDefault="00123F4B" w:rsidP="00123F4B">
            <w:pPr>
              <w:spacing w:before="0" w:after="0" w:line="240" w:lineRule="auto"/>
              <w:jc w:val="center"/>
              <w:rPr>
                <w:color w:val="000000" w:themeColor="text1"/>
                <w:sz w:val="22"/>
              </w:rPr>
            </w:pPr>
            <w:r w:rsidRPr="00AF3C11">
              <w:rPr>
                <w:color w:val="000000" w:themeColor="text1"/>
                <w:sz w:val="22"/>
              </w:rPr>
              <w:t>17g00</w:t>
            </w:r>
          </w:p>
        </w:tc>
        <w:tc>
          <w:tcPr>
            <w:tcW w:w="8428" w:type="dxa"/>
            <w:tcBorders>
              <w:top w:val="dotted" w:sz="4" w:space="0" w:color="auto"/>
              <w:bottom w:val="dotted" w:sz="4" w:space="0" w:color="auto"/>
            </w:tcBorders>
          </w:tcPr>
          <w:p w14:paraId="4F4E9DB3" w14:textId="41FA21CE" w:rsidR="00123F4B" w:rsidRPr="00AF3C11" w:rsidRDefault="00123F4B" w:rsidP="00123F4B">
            <w:pPr>
              <w:tabs>
                <w:tab w:val="left" w:pos="176"/>
              </w:tabs>
              <w:spacing w:before="0" w:after="0" w:line="240" w:lineRule="auto"/>
              <w:jc w:val="both"/>
              <w:rPr>
                <w:color w:val="000000" w:themeColor="text1"/>
                <w:sz w:val="22"/>
              </w:rPr>
            </w:pPr>
            <w:r w:rsidRPr="00AF3C11">
              <w:rPr>
                <w:color w:val="000000" w:themeColor="text1"/>
                <w:sz w:val="22"/>
              </w:rPr>
              <w:t xml:space="preserve">- Dự hội nghị giao ban cấp ủy các trường THPT, TT.GDNN-GDTX quận, dân lập, quốc tế tại Quận Đoàn (đ/c </w:t>
            </w:r>
            <w:r w:rsidR="0031127E">
              <w:rPr>
                <w:color w:val="000000" w:themeColor="text1"/>
                <w:sz w:val="22"/>
              </w:rPr>
              <w:t>Long – TP, Bảo, Huyền)</w:t>
            </w:r>
          </w:p>
        </w:tc>
      </w:tr>
      <w:tr w:rsidR="00123F4B" w:rsidRPr="00AF3C11" w14:paraId="6158EB12" w14:textId="77777777" w:rsidTr="680E0584">
        <w:trPr>
          <w:trHeight w:val="273"/>
        </w:trPr>
        <w:tc>
          <w:tcPr>
            <w:tcW w:w="1135" w:type="dxa"/>
            <w:tcBorders>
              <w:top w:val="nil"/>
              <w:bottom w:val="single" w:sz="4" w:space="0" w:color="auto"/>
            </w:tcBorders>
          </w:tcPr>
          <w:p w14:paraId="505139D5" w14:textId="77777777" w:rsidR="00123F4B" w:rsidRPr="00AF3C11" w:rsidRDefault="00123F4B" w:rsidP="00123F4B">
            <w:pPr>
              <w:widowControl w:val="0"/>
              <w:spacing w:before="0" w:after="0" w:line="240" w:lineRule="auto"/>
              <w:jc w:val="center"/>
              <w:rPr>
                <w:color w:val="000000" w:themeColor="text1"/>
                <w:sz w:val="22"/>
              </w:rPr>
            </w:pPr>
          </w:p>
        </w:tc>
        <w:tc>
          <w:tcPr>
            <w:tcW w:w="1133" w:type="dxa"/>
            <w:tcBorders>
              <w:top w:val="dotted" w:sz="4" w:space="0" w:color="auto"/>
              <w:bottom w:val="single" w:sz="4" w:space="0" w:color="auto"/>
            </w:tcBorders>
          </w:tcPr>
          <w:p w14:paraId="57248D40" w14:textId="627F84C8" w:rsidR="00123F4B" w:rsidRPr="00AF3C11" w:rsidRDefault="00123F4B" w:rsidP="00123F4B">
            <w:pPr>
              <w:spacing w:before="0" w:after="0" w:line="240" w:lineRule="auto"/>
              <w:jc w:val="center"/>
              <w:rPr>
                <w:color w:val="000000" w:themeColor="text1"/>
                <w:sz w:val="22"/>
              </w:rPr>
            </w:pPr>
            <w:r w:rsidRPr="00AF3C11">
              <w:rPr>
                <w:color w:val="000000" w:themeColor="text1"/>
                <w:sz w:val="22"/>
              </w:rPr>
              <w:t>19g00</w:t>
            </w:r>
          </w:p>
        </w:tc>
        <w:tc>
          <w:tcPr>
            <w:tcW w:w="8428" w:type="dxa"/>
            <w:tcBorders>
              <w:top w:val="dotted" w:sz="4" w:space="0" w:color="auto"/>
              <w:bottom w:val="single" w:sz="4" w:space="0" w:color="auto"/>
            </w:tcBorders>
          </w:tcPr>
          <w:p w14:paraId="304BA72B" w14:textId="1129B8B1" w:rsidR="00123F4B" w:rsidRPr="00AF3C11" w:rsidRDefault="00123F4B" w:rsidP="00123F4B">
            <w:pPr>
              <w:shd w:val="clear" w:color="auto" w:fill="FFFFFF" w:themeFill="background1"/>
              <w:spacing w:before="0" w:after="0" w:line="240" w:lineRule="auto"/>
              <w:jc w:val="both"/>
              <w:textAlignment w:val="baseline"/>
              <w:rPr>
                <w:rFonts w:eastAsia="Times New Roman"/>
                <w:color w:val="000000" w:themeColor="text1"/>
                <w:sz w:val="22"/>
              </w:rPr>
            </w:pPr>
            <w:r w:rsidRPr="00AF3C11">
              <w:rPr>
                <w:rFonts w:eastAsia="Times New Roman"/>
                <w:color w:val="000000" w:themeColor="text1"/>
                <w:sz w:val="22"/>
              </w:rPr>
              <w:t>- Dự Chương trình tuyên dương các điển hình học sinh 3 tốt, cán bộ Đoàn học sinh THPT đậu Đại học, Cao dẳng và Nhà giáo trẻ tiêu biểu quận năm 2019 tại Quận Đoàn (đ/c</w:t>
            </w:r>
            <w:r w:rsidR="0031127E">
              <w:rPr>
                <w:rFonts w:eastAsia="Times New Roman"/>
                <w:color w:val="000000" w:themeColor="text1"/>
                <w:sz w:val="22"/>
              </w:rPr>
              <w:t xml:space="preserve"> </w:t>
            </w:r>
            <w:r w:rsidR="0031127E">
              <w:rPr>
                <w:color w:val="000000" w:themeColor="text1"/>
                <w:sz w:val="22"/>
              </w:rPr>
              <w:t>Long – TP, Bảo, Huyền)</w:t>
            </w:r>
          </w:p>
        </w:tc>
      </w:tr>
      <w:tr w:rsidR="00123F4B" w:rsidRPr="00AF3C11" w14:paraId="0F5F1EF3" w14:textId="77777777" w:rsidTr="00123F4B">
        <w:trPr>
          <w:cantSplit/>
          <w:trHeight w:val="56"/>
        </w:trPr>
        <w:tc>
          <w:tcPr>
            <w:tcW w:w="1135" w:type="dxa"/>
            <w:tcBorders>
              <w:top w:val="single" w:sz="4" w:space="0" w:color="auto"/>
              <w:left w:val="single" w:sz="4" w:space="0" w:color="auto"/>
              <w:bottom w:val="nil"/>
              <w:right w:val="single" w:sz="4" w:space="0" w:color="auto"/>
            </w:tcBorders>
            <w:shd w:val="clear" w:color="auto" w:fill="auto"/>
          </w:tcPr>
          <w:p w14:paraId="624A6F91" w14:textId="77777777" w:rsidR="00123F4B" w:rsidRPr="00AF3C11" w:rsidRDefault="00123F4B" w:rsidP="00123F4B">
            <w:pPr>
              <w:widowControl w:val="0"/>
              <w:spacing w:before="0" w:after="0" w:line="240" w:lineRule="auto"/>
              <w:jc w:val="center"/>
              <w:rPr>
                <w:color w:val="000000" w:themeColor="text1"/>
                <w:sz w:val="22"/>
              </w:rPr>
            </w:pPr>
            <w:r w:rsidRPr="00AF3C11">
              <w:rPr>
                <w:color w:val="000000" w:themeColor="text1"/>
                <w:sz w:val="22"/>
              </w:rPr>
              <w:t>Thứ sáu</w:t>
            </w:r>
          </w:p>
          <w:p w14:paraId="2B3EF233" w14:textId="4D20098F" w:rsidR="00123F4B" w:rsidRPr="00AF3C11" w:rsidRDefault="00123F4B" w:rsidP="00123F4B">
            <w:pPr>
              <w:widowControl w:val="0"/>
              <w:spacing w:before="0" w:after="0" w:line="240" w:lineRule="auto"/>
              <w:jc w:val="center"/>
              <w:rPr>
                <w:color w:val="000000" w:themeColor="text1"/>
                <w:sz w:val="22"/>
              </w:rPr>
            </w:pPr>
            <w:r w:rsidRPr="00AF3C11">
              <w:rPr>
                <w:color w:val="000000" w:themeColor="text1"/>
                <w:sz w:val="22"/>
              </w:rPr>
              <w:t>15/11/19</w:t>
            </w:r>
          </w:p>
        </w:tc>
        <w:tc>
          <w:tcPr>
            <w:tcW w:w="1133" w:type="dxa"/>
            <w:tcBorders>
              <w:top w:val="single" w:sz="4" w:space="0" w:color="auto"/>
              <w:left w:val="single" w:sz="4" w:space="0" w:color="auto"/>
              <w:bottom w:val="nil"/>
              <w:right w:val="single" w:sz="4" w:space="0" w:color="auto"/>
            </w:tcBorders>
          </w:tcPr>
          <w:p w14:paraId="28DE4E25" w14:textId="66BBE4F0" w:rsidR="00123F4B" w:rsidRPr="00AF3C11" w:rsidRDefault="00123F4B" w:rsidP="00123F4B">
            <w:pPr>
              <w:spacing w:before="0" w:after="0" w:line="240" w:lineRule="auto"/>
              <w:jc w:val="center"/>
              <w:rPr>
                <w:color w:val="000000" w:themeColor="text1"/>
                <w:sz w:val="22"/>
              </w:rPr>
            </w:pPr>
            <w:r w:rsidRPr="00AF3C11">
              <w:rPr>
                <w:color w:val="000000" w:themeColor="text1"/>
                <w:sz w:val="22"/>
              </w:rPr>
              <w:t>7g30</w:t>
            </w:r>
          </w:p>
        </w:tc>
        <w:tc>
          <w:tcPr>
            <w:tcW w:w="8428" w:type="dxa"/>
            <w:tcBorders>
              <w:top w:val="single" w:sz="4" w:space="0" w:color="auto"/>
              <w:left w:val="single" w:sz="4" w:space="0" w:color="auto"/>
              <w:bottom w:val="nil"/>
              <w:right w:val="single" w:sz="4" w:space="0" w:color="auto"/>
            </w:tcBorders>
          </w:tcPr>
          <w:p w14:paraId="73689D15" w14:textId="514AB177" w:rsidR="00123F4B" w:rsidRPr="00AF3C11" w:rsidRDefault="00123F4B" w:rsidP="00123F4B">
            <w:pPr>
              <w:tabs>
                <w:tab w:val="left" w:pos="176"/>
              </w:tabs>
              <w:spacing w:before="0" w:after="0" w:line="240" w:lineRule="auto"/>
              <w:jc w:val="both"/>
              <w:rPr>
                <w:color w:val="000000" w:themeColor="text1"/>
                <w:sz w:val="22"/>
              </w:rPr>
            </w:pPr>
            <w:r w:rsidRPr="00AF3C11">
              <w:rPr>
                <w:rFonts w:eastAsia="Times New Roman"/>
                <w:sz w:val="22"/>
              </w:rPr>
              <w:t>-Tham dự c</w:t>
            </w:r>
            <w:r w:rsidRPr="00AF3C11">
              <w:rPr>
                <w:rFonts w:eastAsia="Times New Roman"/>
                <w:color w:val="000000" w:themeColor="text1"/>
                <w:sz w:val="22"/>
              </w:rPr>
              <w:t>huyên đề môn Tiếng Anh “Dạy học ngoại ngữ theo hướng phát triển năng lực của học sinh" tại THCS Cầu Kiệu. (Tp: đ/c Long-TP; Bảo; Ngọc; P.HT các trường THCS; Tổ trưởng bộ môn; GV Tiếng Anh khối 9  các trường THCS CL – TT).</w:t>
            </w:r>
          </w:p>
        </w:tc>
      </w:tr>
      <w:tr w:rsidR="00123F4B" w:rsidRPr="00AF3C11" w14:paraId="7DD8F159" w14:textId="77777777" w:rsidTr="00123F4B">
        <w:trPr>
          <w:cantSplit/>
          <w:trHeight w:val="56"/>
        </w:trPr>
        <w:tc>
          <w:tcPr>
            <w:tcW w:w="1135" w:type="dxa"/>
            <w:tcBorders>
              <w:top w:val="nil"/>
              <w:left w:val="single" w:sz="4" w:space="0" w:color="auto"/>
              <w:bottom w:val="nil"/>
              <w:right w:val="single" w:sz="4" w:space="0" w:color="auto"/>
            </w:tcBorders>
            <w:shd w:val="clear" w:color="auto" w:fill="auto"/>
          </w:tcPr>
          <w:p w14:paraId="5B85F692" w14:textId="77777777" w:rsidR="00123F4B" w:rsidRPr="00AF3C11" w:rsidRDefault="00123F4B" w:rsidP="00123F4B">
            <w:pPr>
              <w:widowControl w:val="0"/>
              <w:spacing w:before="0" w:after="0" w:line="240" w:lineRule="auto"/>
              <w:jc w:val="center"/>
              <w:rPr>
                <w:color w:val="000000" w:themeColor="text1"/>
                <w:sz w:val="22"/>
              </w:rPr>
            </w:pPr>
          </w:p>
        </w:tc>
        <w:tc>
          <w:tcPr>
            <w:tcW w:w="1133" w:type="dxa"/>
            <w:tcBorders>
              <w:top w:val="nil"/>
              <w:left w:val="single" w:sz="4" w:space="0" w:color="auto"/>
              <w:bottom w:val="dotted" w:sz="4" w:space="0" w:color="auto"/>
              <w:right w:val="single" w:sz="4" w:space="0" w:color="auto"/>
            </w:tcBorders>
          </w:tcPr>
          <w:p w14:paraId="3D511F2C" w14:textId="0CD68BFB" w:rsidR="00123F4B" w:rsidRPr="00AF3C11" w:rsidRDefault="00123F4B" w:rsidP="00123F4B">
            <w:pPr>
              <w:spacing w:before="0" w:after="0" w:line="240" w:lineRule="auto"/>
              <w:jc w:val="center"/>
              <w:rPr>
                <w:color w:val="000000" w:themeColor="text1"/>
                <w:sz w:val="22"/>
              </w:rPr>
            </w:pPr>
            <w:r>
              <w:rPr>
                <w:sz w:val="22"/>
              </w:rPr>
              <w:t>8g00</w:t>
            </w:r>
          </w:p>
        </w:tc>
        <w:tc>
          <w:tcPr>
            <w:tcW w:w="8428" w:type="dxa"/>
            <w:tcBorders>
              <w:top w:val="nil"/>
              <w:left w:val="single" w:sz="4" w:space="0" w:color="auto"/>
              <w:bottom w:val="dotted" w:sz="4" w:space="0" w:color="auto"/>
              <w:right w:val="single" w:sz="4" w:space="0" w:color="auto"/>
            </w:tcBorders>
          </w:tcPr>
          <w:p w14:paraId="6C25B68B" w14:textId="1DC4C339" w:rsidR="00123F4B" w:rsidRPr="00AF3C11" w:rsidRDefault="00123F4B" w:rsidP="00123F4B">
            <w:pPr>
              <w:tabs>
                <w:tab w:val="left" w:pos="176"/>
              </w:tabs>
              <w:spacing w:before="0" w:after="0" w:line="240" w:lineRule="auto"/>
              <w:jc w:val="both"/>
              <w:rPr>
                <w:rFonts w:eastAsia="Times New Roman"/>
                <w:sz w:val="22"/>
              </w:rPr>
            </w:pPr>
            <w:r>
              <w:rPr>
                <w:color w:val="000000" w:themeColor="text1"/>
                <w:sz w:val="22"/>
              </w:rPr>
              <w:t>- Quận ủy, HĐND và UBND quận đi thăm nhà giáo ưu tú nhân dịp 37 năm Ngày nhà giáo Việt Nam  20/11 tại cơ sở (Tp: BLĐ, đ/c Bảo)</w:t>
            </w:r>
          </w:p>
        </w:tc>
      </w:tr>
      <w:tr w:rsidR="00123F4B" w:rsidRPr="00AF3C11" w14:paraId="203D0768" w14:textId="77777777" w:rsidTr="00A729FD">
        <w:trPr>
          <w:cantSplit/>
          <w:trHeight w:val="269"/>
        </w:trPr>
        <w:tc>
          <w:tcPr>
            <w:tcW w:w="1135" w:type="dxa"/>
            <w:tcBorders>
              <w:top w:val="nil"/>
              <w:left w:val="single" w:sz="4" w:space="0" w:color="auto"/>
              <w:bottom w:val="nil"/>
              <w:right w:val="single" w:sz="4" w:space="0" w:color="auto"/>
            </w:tcBorders>
            <w:shd w:val="clear" w:color="auto" w:fill="auto"/>
          </w:tcPr>
          <w:p w14:paraId="7A990B44" w14:textId="77777777" w:rsidR="00123F4B" w:rsidRPr="00AF3C11" w:rsidRDefault="00123F4B" w:rsidP="00123F4B">
            <w:pPr>
              <w:widowControl w:val="0"/>
              <w:spacing w:before="0" w:after="0"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5C523719" w14:textId="32DA942C" w:rsidR="00123F4B" w:rsidRPr="00AF3C11" w:rsidRDefault="00123F4B" w:rsidP="00123F4B">
            <w:pPr>
              <w:spacing w:before="0" w:after="0" w:line="240" w:lineRule="auto"/>
              <w:jc w:val="center"/>
              <w:rPr>
                <w:color w:val="000000" w:themeColor="text1"/>
                <w:sz w:val="22"/>
              </w:rPr>
            </w:pPr>
            <w:r w:rsidRPr="00AF3C11">
              <w:rPr>
                <w:color w:val="000000" w:themeColor="text1"/>
                <w:sz w:val="22"/>
              </w:rPr>
              <w:t>8g00</w:t>
            </w:r>
          </w:p>
        </w:tc>
        <w:tc>
          <w:tcPr>
            <w:tcW w:w="8428" w:type="dxa"/>
            <w:tcBorders>
              <w:top w:val="dotted" w:sz="4" w:space="0" w:color="auto"/>
              <w:left w:val="single" w:sz="4" w:space="0" w:color="auto"/>
              <w:bottom w:val="dotted" w:sz="4" w:space="0" w:color="auto"/>
              <w:right w:val="single" w:sz="4" w:space="0" w:color="auto"/>
            </w:tcBorders>
          </w:tcPr>
          <w:p w14:paraId="59189C9D" w14:textId="6E47596F" w:rsidR="00123F4B" w:rsidRPr="00AF3C11" w:rsidRDefault="00123F4B" w:rsidP="00123F4B">
            <w:pPr>
              <w:tabs>
                <w:tab w:val="left" w:pos="176"/>
              </w:tabs>
              <w:spacing w:before="0" w:after="0" w:line="240" w:lineRule="auto"/>
              <w:jc w:val="both"/>
              <w:rPr>
                <w:rFonts w:eastAsia="Cambria"/>
                <w:sz w:val="22"/>
              </w:rPr>
            </w:pPr>
            <w:r w:rsidRPr="00AF3C11">
              <w:rPr>
                <w:rFonts w:eastAsia="Cambria"/>
                <w:sz w:val="22"/>
              </w:rPr>
              <w:t>- Thẩm định chuyển địa điểm lớp Mẫu giáo Sài Gòn (Tp: BLĐ, Tổ MN, Thúy, Trà)</w:t>
            </w:r>
          </w:p>
        </w:tc>
      </w:tr>
      <w:tr w:rsidR="00F25865" w:rsidRPr="00AF3C11" w14:paraId="77DF69BB" w14:textId="77777777" w:rsidTr="00A729FD">
        <w:trPr>
          <w:cantSplit/>
          <w:trHeight w:val="269"/>
        </w:trPr>
        <w:tc>
          <w:tcPr>
            <w:tcW w:w="1135" w:type="dxa"/>
            <w:tcBorders>
              <w:top w:val="nil"/>
              <w:left w:val="single" w:sz="4" w:space="0" w:color="auto"/>
              <w:bottom w:val="nil"/>
              <w:right w:val="single" w:sz="4" w:space="0" w:color="auto"/>
            </w:tcBorders>
            <w:shd w:val="clear" w:color="auto" w:fill="auto"/>
          </w:tcPr>
          <w:p w14:paraId="2CAB3C30" w14:textId="77777777" w:rsidR="00F25865" w:rsidRPr="00AF3C11" w:rsidRDefault="00F25865" w:rsidP="00123F4B">
            <w:pPr>
              <w:widowControl w:val="0"/>
              <w:spacing w:before="0" w:after="0"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4030C4B2" w14:textId="50E835B3" w:rsidR="00F25865" w:rsidRPr="00AF3C11" w:rsidRDefault="00F25865" w:rsidP="00123F4B">
            <w:pPr>
              <w:spacing w:before="0" w:after="0" w:line="240" w:lineRule="auto"/>
              <w:jc w:val="center"/>
              <w:rPr>
                <w:color w:val="000000" w:themeColor="text1"/>
                <w:sz w:val="22"/>
              </w:rPr>
            </w:pPr>
            <w:r>
              <w:rPr>
                <w:color w:val="000000" w:themeColor="text1"/>
                <w:sz w:val="22"/>
              </w:rPr>
              <w:t>9g00</w:t>
            </w:r>
          </w:p>
        </w:tc>
        <w:tc>
          <w:tcPr>
            <w:tcW w:w="8428" w:type="dxa"/>
            <w:tcBorders>
              <w:top w:val="dotted" w:sz="4" w:space="0" w:color="auto"/>
              <w:left w:val="single" w:sz="4" w:space="0" w:color="auto"/>
              <w:bottom w:val="dotted" w:sz="4" w:space="0" w:color="auto"/>
              <w:right w:val="single" w:sz="4" w:space="0" w:color="auto"/>
            </w:tcBorders>
          </w:tcPr>
          <w:p w14:paraId="29F6B08A" w14:textId="16854D0C" w:rsidR="00F25865" w:rsidRPr="00AF3C11" w:rsidRDefault="00F25865" w:rsidP="00123F4B">
            <w:pPr>
              <w:tabs>
                <w:tab w:val="left" w:pos="176"/>
              </w:tabs>
              <w:spacing w:before="0" w:after="0" w:line="240" w:lineRule="auto"/>
              <w:jc w:val="both"/>
              <w:rPr>
                <w:rFonts w:eastAsia="Cambria"/>
                <w:sz w:val="22"/>
              </w:rPr>
            </w:pPr>
            <w:r>
              <w:rPr>
                <w:rFonts w:eastAsia="Cambria"/>
                <w:sz w:val="22"/>
              </w:rPr>
              <w:t>- Dự lễ kỷ niệm 25 năm thành lập Báo Giáo dục Thành phố tại HT/TP (đ/ Long – TP)</w:t>
            </w:r>
          </w:p>
        </w:tc>
      </w:tr>
      <w:tr w:rsidR="00123F4B" w:rsidRPr="00AF3C11" w14:paraId="2A7C87A3" w14:textId="77777777" w:rsidTr="680E0584">
        <w:trPr>
          <w:cantSplit/>
          <w:trHeight w:val="320"/>
        </w:trPr>
        <w:tc>
          <w:tcPr>
            <w:tcW w:w="1135" w:type="dxa"/>
            <w:tcBorders>
              <w:top w:val="nil"/>
              <w:left w:val="single" w:sz="4" w:space="0" w:color="auto"/>
              <w:bottom w:val="nil"/>
              <w:right w:val="single" w:sz="4" w:space="0" w:color="auto"/>
            </w:tcBorders>
            <w:shd w:val="clear" w:color="auto" w:fill="auto"/>
          </w:tcPr>
          <w:p w14:paraId="6051E87C" w14:textId="77777777" w:rsidR="00123F4B" w:rsidRPr="00AF3C11" w:rsidRDefault="00123F4B" w:rsidP="00123F4B">
            <w:pPr>
              <w:widowControl w:val="0"/>
              <w:spacing w:before="0" w:after="0"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4150D6BB" w14:textId="0C1F0F86" w:rsidR="00123F4B" w:rsidRPr="00AF3C11" w:rsidRDefault="00123F4B" w:rsidP="00123F4B">
            <w:pPr>
              <w:spacing w:before="0" w:after="0" w:line="240" w:lineRule="auto"/>
              <w:jc w:val="center"/>
              <w:rPr>
                <w:color w:val="000000" w:themeColor="text1"/>
                <w:sz w:val="22"/>
              </w:rPr>
            </w:pPr>
            <w:r w:rsidRPr="00AF3C11">
              <w:rPr>
                <w:color w:val="000000" w:themeColor="text1"/>
                <w:sz w:val="22"/>
              </w:rPr>
              <w:t>9g00</w:t>
            </w:r>
          </w:p>
        </w:tc>
        <w:tc>
          <w:tcPr>
            <w:tcW w:w="8428" w:type="dxa"/>
            <w:tcBorders>
              <w:top w:val="dotted" w:sz="4" w:space="0" w:color="auto"/>
              <w:left w:val="single" w:sz="4" w:space="0" w:color="auto"/>
              <w:bottom w:val="dotted" w:sz="4" w:space="0" w:color="auto"/>
              <w:right w:val="single" w:sz="4" w:space="0" w:color="auto"/>
            </w:tcBorders>
          </w:tcPr>
          <w:p w14:paraId="554A9D2C" w14:textId="3BE002B4" w:rsidR="00123F4B" w:rsidRPr="00AF3C11" w:rsidRDefault="00123F4B" w:rsidP="00123F4B">
            <w:pPr>
              <w:tabs>
                <w:tab w:val="left" w:pos="176"/>
              </w:tabs>
              <w:spacing w:before="0" w:after="0" w:line="240" w:lineRule="auto"/>
              <w:jc w:val="both"/>
              <w:rPr>
                <w:color w:val="000000" w:themeColor="text1"/>
                <w:sz w:val="22"/>
              </w:rPr>
            </w:pPr>
            <w:r w:rsidRPr="00AF3C11">
              <w:rPr>
                <w:color w:val="000000" w:themeColor="text1"/>
                <w:sz w:val="22"/>
              </w:rPr>
              <w:t>- Khảo sát sửa chữa hè 2020 trường THCS Châu Văn Liêm. (Tp: Đ/c Trà)</w:t>
            </w:r>
          </w:p>
        </w:tc>
      </w:tr>
      <w:tr w:rsidR="00123F4B" w:rsidRPr="00AF3C11" w14:paraId="5EAF560E" w14:textId="77777777" w:rsidTr="00A729FD">
        <w:trPr>
          <w:cantSplit/>
          <w:trHeight w:val="395"/>
        </w:trPr>
        <w:tc>
          <w:tcPr>
            <w:tcW w:w="1135" w:type="dxa"/>
            <w:tcBorders>
              <w:top w:val="nil"/>
              <w:left w:val="single" w:sz="4" w:space="0" w:color="auto"/>
              <w:bottom w:val="nil"/>
              <w:right w:val="single" w:sz="4" w:space="0" w:color="auto"/>
            </w:tcBorders>
            <w:shd w:val="clear" w:color="auto" w:fill="auto"/>
          </w:tcPr>
          <w:p w14:paraId="066C4C37" w14:textId="77777777" w:rsidR="00123F4B" w:rsidRPr="00AF3C11" w:rsidRDefault="00123F4B" w:rsidP="00123F4B">
            <w:pPr>
              <w:widowControl w:val="0"/>
              <w:spacing w:before="0" w:after="0" w:line="240" w:lineRule="auto"/>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03B47ED9" w14:textId="5FB72149" w:rsidR="00123F4B" w:rsidRPr="00AF3C11" w:rsidRDefault="00123F4B" w:rsidP="00123F4B">
            <w:pPr>
              <w:spacing w:before="0" w:after="0" w:line="240" w:lineRule="auto"/>
              <w:jc w:val="center"/>
              <w:rPr>
                <w:color w:val="000000" w:themeColor="text1"/>
                <w:sz w:val="22"/>
              </w:rPr>
            </w:pPr>
            <w:r w:rsidRPr="00AF3C11">
              <w:rPr>
                <w:color w:val="000000" w:themeColor="text1"/>
                <w:sz w:val="22"/>
              </w:rPr>
              <w:t>10g00</w:t>
            </w:r>
          </w:p>
        </w:tc>
        <w:tc>
          <w:tcPr>
            <w:tcW w:w="8428" w:type="dxa"/>
            <w:tcBorders>
              <w:top w:val="dotted" w:sz="4" w:space="0" w:color="auto"/>
              <w:left w:val="single" w:sz="4" w:space="0" w:color="auto"/>
              <w:bottom w:val="dotted" w:sz="4" w:space="0" w:color="auto"/>
              <w:right w:val="single" w:sz="4" w:space="0" w:color="auto"/>
            </w:tcBorders>
          </w:tcPr>
          <w:p w14:paraId="3E730C65" w14:textId="5A501129" w:rsidR="00123F4B" w:rsidRPr="00AF3C11" w:rsidRDefault="00123F4B" w:rsidP="00123F4B">
            <w:pPr>
              <w:tabs>
                <w:tab w:val="left" w:pos="176"/>
              </w:tabs>
              <w:spacing w:before="0" w:after="0" w:line="240" w:lineRule="auto"/>
              <w:jc w:val="both"/>
              <w:rPr>
                <w:color w:val="000000" w:themeColor="text1"/>
                <w:sz w:val="22"/>
              </w:rPr>
            </w:pPr>
            <w:r w:rsidRPr="00AF3C11">
              <w:rPr>
                <w:color w:val="000000" w:themeColor="text1"/>
                <w:sz w:val="22"/>
              </w:rPr>
              <w:t>- Khảo sát sửa chữa hè 2020 trường TH Sông Lô. (Tp: Đ/c Trà)</w:t>
            </w:r>
          </w:p>
        </w:tc>
      </w:tr>
      <w:tr w:rsidR="00123F4B" w:rsidRPr="00AF3C11" w14:paraId="386781E3" w14:textId="77777777" w:rsidTr="00A729FD">
        <w:trPr>
          <w:cantSplit/>
          <w:trHeight w:val="260"/>
        </w:trPr>
        <w:tc>
          <w:tcPr>
            <w:tcW w:w="1135" w:type="dxa"/>
            <w:tcBorders>
              <w:top w:val="nil"/>
              <w:left w:val="single" w:sz="4" w:space="0" w:color="auto"/>
              <w:bottom w:val="nil"/>
              <w:right w:val="single" w:sz="4" w:space="0" w:color="auto"/>
            </w:tcBorders>
            <w:shd w:val="clear" w:color="auto" w:fill="auto"/>
          </w:tcPr>
          <w:p w14:paraId="5EB9396A" w14:textId="77777777" w:rsidR="00123F4B" w:rsidRPr="00AF3C11" w:rsidRDefault="00123F4B" w:rsidP="00123F4B">
            <w:pPr>
              <w:widowControl w:val="0"/>
              <w:spacing w:before="0" w:after="0" w:line="240" w:lineRule="auto"/>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02DC7B8B" w14:textId="13A97582" w:rsidR="00123F4B" w:rsidRPr="00AF3C11" w:rsidRDefault="00123F4B" w:rsidP="00123F4B">
            <w:pPr>
              <w:spacing w:before="0" w:after="0" w:line="240" w:lineRule="auto"/>
              <w:jc w:val="center"/>
              <w:rPr>
                <w:color w:val="000000" w:themeColor="text1"/>
                <w:sz w:val="22"/>
              </w:rPr>
            </w:pPr>
            <w:r w:rsidRPr="00AF3C11">
              <w:rPr>
                <w:color w:val="000000" w:themeColor="text1"/>
                <w:sz w:val="22"/>
              </w:rPr>
              <w:t>14g00</w:t>
            </w:r>
          </w:p>
        </w:tc>
        <w:tc>
          <w:tcPr>
            <w:tcW w:w="8428" w:type="dxa"/>
            <w:tcBorders>
              <w:top w:val="dotted" w:sz="4" w:space="0" w:color="auto"/>
              <w:left w:val="single" w:sz="4" w:space="0" w:color="auto"/>
              <w:bottom w:val="dotted" w:sz="4" w:space="0" w:color="auto"/>
              <w:right w:val="single" w:sz="4" w:space="0" w:color="auto"/>
            </w:tcBorders>
          </w:tcPr>
          <w:p w14:paraId="5F7C236A" w14:textId="0A2939B3" w:rsidR="00123F4B" w:rsidRPr="00AF3C11" w:rsidRDefault="00123F4B" w:rsidP="00123F4B">
            <w:pPr>
              <w:tabs>
                <w:tab w:val="left" w:pos="176"/>
              </w:tabs>
              <w:spacing w:before="0" w:after="0" w:line="240" w:lineRule="auto"/>
              <w:jc w:val="both"/>
              <w:rPr>
                <w:color w:val="000000" w:themeColor="text1"/>
                <w:sz w:val="22"/>
              </w:rPr>
            </w:pPr>
            <w:r w:rsidRPr="00AF3C11">
              <w:rPr>
                <w:color w:val="000000" w:themeColor="text1"/>
                <w:sz w:val="22"/>
              </w:rPr>
              <w:t>- Khảo sát sửa chữa hè 2020 trường TH Nguyễn Đình Chính. (Tp: Đ/c Trà)</w:t>
            </w:r>
          </w:p>
        </w:tc>
      </w:tr>
      <w:tr w:rsidR="00123F4B" w:rsidRPr="00AF3C11" w14:paraId="363F6CEF" w14:textId="77777777" w:rsidTr="00A729FD">
        <w:trPr>
          <w:cantSplit/>
          <w:trHeight w:val="260"/>
        </w:trPr>
        <w:tc>
          <w:tcPr>
            <w:tcW w:w="1135" w:type="dxa"/>
            <w:tcBorders>
              <w:top w:val="nil"/>
              <w:left w:val="single" w:sz="4" w:space="0" w:color="auto"/>
              <w:bottom w:val="nil"/>
              <w:right w:val="single" w:sz="4" w:space="0" w:color="auto"/>
            </w:tcBorders>
            <w:shd w:val="clear" w:color="auto" w:fill="auto"/>
          </w:tcPr>
          <w:p w14:paraId="75EEACEA" w14:textId="77777777" w:rsidR="00123F4B" w:rsidRPr="00AF3C11" w:rsidRDefault="00123F4B" w:rsidP="00123F4B">
            <w:pPr>
              <w:widowControl w:val="0"/>
              <w:spacing w:before="0" w:after="0"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606C89D6" w14:textId="72ED82FF" w:rsidR="00123F4B" w:rsidRPr="00AF3C11" w:rsidRDefault="00123F4B" w:rsidP="00123F4B">
            <w:pPr>
              <w:spacing w:before="0" w:after="0" w:line="240" w:lineRule="auto"/>
              <w:jc w:val="center"/>
              <w:rPr>
                <w:color w:val="000000" w:themeColor="text1"/>
                <w:sz w:val="22"/>
              </w:rPr>
            </w:pPr>
            <w:r w:rsidRPr="00AF3C11">
              <w:rPr>
                <w:color w:val="000000" w:themeColor="text1"/>
                <w:sz w:val="22"/>
              </w:rPr>
              <w:t>15g00</w:t>
            </w:r>
          </w:p>
        </w:tc>
        <w:tc>
          <w:tcPr>
            <w:tcW w:w="8428" w:type="dxa"/>
            <w:tcBorders>
              <w:top w:val="dotted" w:sz="4" w:space="0" w:color="auto"/>
              <w:left w:val="single" w:sz="4" w:space="0" w:color="auto"/>
              <w:bottom w:val="dotted" w:sz="4" w:space="0" w:color="auto"/>
              <w:right w:val="single" w:sz="4" w:space="0" w:color="auto"/>
            </w:tcBorders>
          </w:tcPr>
          <w:p w14:paraId="3EF0C842" w14:textId="2EEB2A9C" w:rsidR="00123F4B" w:rsidRPr="00AF3C11" w:rsidRDefault="00123F4B" w:rsidP="00123F4B">
            <w:pPr>
              <w:tabs>
                <w:tab w:val="left" w:pos="176"/>
              </w:tabs>
              <w:spacing w:before="0" w:after="0" w:line="240" w:lineRule="auto"/>
              <w:jc w:val="both"/>
              <w:rPr>
                <w:color w:val="000000" w:themeColor="text1"/>
                <w:sz w:val="22"/>
              </w:rPr>
            </w:pPr>
            <w:r w:rsidRPr="00AF3C11">
              <w:rPr>
                <w:color w:val="000000" w:themeColor="text1"/>
                <w:sz w:val="22"/>
              </w:rPr>
              <w:t>- Khảo sát sửa chữa hè 2020 trường MNSC 17. (Tp: Đ/c Trà)</w:t>
            </w:r>
          </w:p>
        </w:tc>
      </w:tr>
      <w:tr w:rsidR="00123F4B" w:rsidRPr="00AF3C11" w14:paraId="1C5D7162" w14:textId="77777777" w:rsidTr="680E0584">
        <w:trPr>
          <w:cantSplit/>
          <w:trHeight w:val="487"/>
        </w:trPr>
        <w:tc>
          <w:tcPr>
            <w:tcW w:w="1135" w:type="dxa"/>
            <w:tcBorders>
              <w:top w:val="nil"/>
              <w:left w:val="single" w:sz="4" w:space="0" w:color="auto"/>
              <w:bottom w:val="nil"/>
              <w:right w:val="single" w:sz="4" w:space="0" w:color="auto"/>
            </w:tcBorders>
            <w:shd w:val="clear" w:color="auto" w:fill="auto"/>
          </w:tcPr>
          <w:p w14:paraId="3A42E850" w14:textId="77777777" w:rsidR="00123F4B" w:rsidRPr="00AF3C11" w:rsidRDefault="00123F4B" w:rsidP="00123F4B">
            <w:pPr>
              <w:widowControl w:val="0"/>
              <w:spacing w:before="0" w:after="0"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33D71696" w14:textId="5099224B" w:rsidR="00123F4B" w:rsidRPr="00AF3C11" w:rsidRDefault="00123F4B" w:rsidP="00123F4B">
            <w:pPr>
              <w:spacing w:before="0" w:after="0" w:line="240" w:lineRule="auto"/>
              <w:jc w:val="center"/>
              <w:rPr>
                <w:color w:val="000000" w:themeColor="text1"/>
                <w:sz w:val="22"/>
              </w:rPr>
            </w:pPr>
            <w:r w:rsidRPr="00AF3C11">
              <w:rPr>
                <w:color w:val="000000" w:themeColor="text1"/>
                <w:sz w:val="22"/>
              </w:rPr>
              <w:t>15g45</w:t>
            </w:r>
          </w:p>
        </w:tc>
        <w:tc>
          <w:tcPr>
            <w:tcW w:w="8428" w:type="dxa"/>
            <w:tcBorders>
              <w:top w:val="dotted" w:sz="4" w:space="0" w:color="auto"/>
              <w:left w:val="single" w:sz="4" w:space="0" w:color="auto"/>
              <w:bottom w:val="dotted" w:sz="4" w:space="0" w:color="auto"/>
              <w:right w:val="single" w:sz="4" w:space="0" w:color="auto"/>
            </w:tcBorders>
          </w:tcPr>
          <w:p w14:paraId="5D8A43F2" w14:textId="27F8E83B" w:rsidR="00123F4B" w:rsidRPr="00AF3C11" w:rsidRDefault="00123F4B" w:rsidP="00123F4B">
            <w:pPr>
              <w:tabs>
                <w:tab w:val="left" w:pos="176"/>
              </w:tabs>
              <w:spacing w:before="0" w:after="0" w:line="240" w:lineRule="auto"/>
              <w:jc w:val="both"/>
              <w:rPr>
                <w:color w:val="000000" w:themeColor="text1"/>
                <w:sz w:val="22"/>
              </w:rPr>
            </w:pPr>
            <w:r w:rsidRPr="00AF3C11">
              <w:rPr>
                <w:color w:val="000000" w:themeColor="text1"/>
                <w:sz w:val="22"/>
              </w:rPr>
              <w:t>- Dự giờ góp ý chuyên đề HĐGDNGLL cấp thành phố tại THCS Độc Lập (Tp: Đ/c Bảo-TTPT, Phúc, Huyền-PGD, T Cường-HT CVL)</w:t>
            </w:r>
          </w:p>
        </w:tc>
      </w:tr>
      <w:tr w:rsidR="00123F4B" w:rsidRPr="00AF3C11" w14:paraId="29067FDE" w14:textId="77777777" w:rsidTr="680E0584">
        <w:trPr>
          <w:trHeight w:val="364"/>
        </w:trPr>
        <w:tc>
          <w:tcPr>
            <w:tcW w:w="1135" w:type="dxa"/>
            <w:tcBorders>
              <w:top w:val="single" w:sz="4" w:space="0" w:color="auto"/>
              <w:bottom w:val="nil"/>
            </w:tcBorders>
          </w:tcPr>
          <w:p w14:paraId="457AFD85" w14:textId="77777777" w:rsidR="00123F4B" w:rsidRPr="00AF3C11" w:rsidRDefault="00123F4B" w:rsidP="00123F4B">
            <w:pPr>
              <w:widowControl w:val="0"/>
              <w:spacing w:before="0" w:after="0" w:line="240" w:lineRule="auto"/>
              <w:jc w:val="center"/>
              <w:rPr>
                <w:color w:val="000000" w:themeColor="text1"/>
                <w:sz w:val="22"/>
              </w:rPr>
            </w:pPr>
            <w:r w:rsidRPr="00AF3C11">
              <w:rPr>
                <w:color w:val="000000" w:themeColor="text1"/>
                <w:sz w:val="22"/>
              </w:rPr>
              <w:t>Thứ bảy</w:t>
            </w:r>
          </w:p>
        </w:tc>
        <w:tc>
          <w:tcPr>
            <w:tcW w:w="1133" w:type="dxa"/>
            <w:tcBorders>
              <w:top w:val="single" w:sz="4" w:space="0" w:color="auto"/>
              <w:bottom w:val="dotted" w:sz="4" w:space="0" w:color="auto"/>
            </w:tcBorders>
          </w:tcPr>
          <w:p w14:paraId="1A5CBBB9" w14:textId="77777777" w:rsidR="00123F4B" w:rsidRPr="00AF3C11" w:rsidRDefault="00123F4B" w:rsidP="00123F4B">
            <w:pPr>
              <w:spacing w:before="0" w:after="0" w:line="240" w:lineRule="auto"/>
              <w:jc w:val="center"/>
              <w:rPr>
                <w:b/>
                <w:color w:val="000000" w:themeColor="text1"/>
                <w:sz w:val="22"/>
              </w:rPr>
            </w:pPr>
            <w:r w:rsidRPr="00AF3C11">
              <w:rPr>
                <w:rStyle w:val="normaltextrun"/>
                <w:b/>
                <w:color w:val="000000"/>
                <w:sz w:val="22"/>
                <w:bdr w:val="none" w:sz="0" w:space="0" w:color="auto" w:frame="1"/>
              </w:rPr>
              <w:t>Sáng</w:t>
            </w:r>
          </w:p>
        </w:tc>
        <w:tc>
          <w:tcPr>
            <w:tcW w:w="8428" w:type="dxa"/>
            <w:tcBorders>
              <w:top w:val="single" w:sz="4" w:space="0" w:color="auto"/>
              <w:bottom w:val="dotted" w:sz="4" w:space="0" w:color="auto"/>
            </w:tcBorders>
          </w:tcPr>
          <w:p w14:paraId="729A6AF7" w14:textId="77777777" w:rsidR="00123F4B" w:rsidRPr="00AF3C11" w:rsidRDefault="00123F4B" w:rsidP="00123F4B">
            <w:pPr>
              <w:pStyle w:val="ListParagraph"/>
              <w:numPr>
                <w:ilvl w:val="0"/>
                <w:numId w:val="2"/>
              </w:numPr>
              <w:tabs>
                <w:tab w:val="left" w:pos="176"/>
              </w:tabs>
              <w:spacing w:before="0" w:after="0" w:line="240" w:lineRule="auto"/>
              <w:ind w:left="205" w:hanging="205"/>
              <w:jc w:val="both"/>
              <w:rPr>
                <w:b/>
                <w:color w:val="000000" w:themeColor="text1"/>
                <w:sz w:val="22"/>
              </w:rPr>
            </w:pPr>
            <w:r w:rsidRPr="00AF3C11">
              <w:rPr>
                <w:rStyle w:val="spellingerror"/>
                <w:b/>
                <w:color w:val="000000"/>
                <w:sz w:val="22"/>
                <w:shd w:val="clear" w:color="auto" w:fill="FFFFFF"/>
              </w:rPr>
              <w:t>Trực</w:t>
            </w:r>
            <w:r w:rsidRPr="00AF3C11">
              <w:rPr>
                <w:rStyle w:val="normaltextrun"/>
                <w:b/>
                <w:color w:val="000000"/>
                <w:sz w:val="22"/>
                <w:shd w:val="clear" w:color="auto" w:fill="FFFFFF"/>
              </w:rPr>
              <w:t> </w:t>
            </w:r>
            <w:r w:rsidRPr="00AF3C11">
              <w:rPr>
                <w:rStyle w:val="spellingerror"/>
                <w:b/>
                <w:color w:val="000000"/>
                <w:sz w:val="22"/>
                <w:shd w:val="clear" w:color="auto" w:fill="FFFFFF"/>
              </w:rPr>
              <w:t>lãnh</w:t>
            </w:r>
            <w:r w:rsidRPr="00AF3C11">
              <w:rPr>
                <w:rStyle w:val="normaltextrun"/>
                <w:b/>
                <w:color w:val="000000"/>
                <w:sz w:val="22"/>
                <w:shd w:val="clear" w:color="auto" w:fill="FFFFFF"/>
              </w:rPr>
              <w:t> </w:t>
            </w:r>
            <w:r w:rsidRPr="00AF3C11">
              <w:rPr>
                <w:rStyle w:val="spellingerror"/>
                <w:b/>
                <w:color w:val="000000"/>
                <w:sz w:val="22"/>
                <w:shd w:val="clear" w:color="auto" w:fill="FFFFFF"/>
              </w:rPr>
              <w:t>đạo</w:t>
            </w:r>
            <w:r w:rsidRPr="00AF3C11">
              <w:rPr>
                <w:rStyle w:val="normaltextrun"/>
                <w:b/>
                <w:color w:val="000000"/>
                <w:sz w:val="22"/>
                <w:shd w:val="clear" w:color="auto" w:fill="FFFFFF"/>
              </w:rPr>
              <w:t>: đ/c Long-TP.</w:t>
            </w:r>
          </w:p>
        </w:tc>
      </w:tr>
      <w:tr w:rsidR="00123F4B" w:rsidRPr="00AF3C11" w14:paraId="15FB356B" w14:textId="77777777" w:rsidTr="680E0584">
        <w:trPr>
          <w:trHeight w:val="364"/>
        </w:trPr>
        <w:tc>
          <w:tcPr>
            <w:tcW w:w="1135" w:type="dxa"/>
            <w:tcBorders>
              <w:top w:val="nil"/>
              <w:bottom w:val="nil"/>
            </w:tcBorders>
          </w:tcPr>
          <w:p w14:paraId="5F85C3D6" w14:textId="40627302" w:rsidR="00123F4B" w:rsidRPr="00AF3C11" w:rsidRDefault="00123F4B" w:rsidP="00123F4B">
            <w:pPr>
              <w:spacing w:before="0" w:after="0" w:line="240" w:lineRule="auto"/>
              <w:jc w:val="center"/>
              <w:rPr>
                <w:color w:val="000000" w:themeColor="text1"/>
                <w:sz w:val="22"/>
              </w:rPr>
            </w:pPr>
            <w:r w:rsidRPr="00AF3C11">
              <w:rPr>
                <w:color w:val="000000" w:themeColor="text1"/>
                <w:sz w:val="22"/>
              </w:rPr>
              <w:t>16/11/19</w:t>
            </w:r>
          </w:p>
        </w:tc>
        <w:tc>
          <w:tcPr>
            <w:tcW w:w="1133" w:type="dxa"/>
            <w:tcBorders>
              <w:top w:val="dotted" w:sz="4" w:space="0" w:color="auto"/>
              <w:bottom w:val="dotted" w:sz="4" w:space="0" w:color="auto"/>
            </w:tcBorders>
          </w:tcPr>
          <w:p w14:paraId="29B6CBCD" w14:textId="519E4AD4" w:rsidR="00123F4B" w:rsidRPr="00AF3C11" w:rsidRDefault="00123F4B" w:rsidP="00123F4B">
            <w:pPr>
              <w:spacing w:before="0" w:after="0" w:line="240" w:lineRule="auto"/>
              <w:jc w:val="center"/>
              <w:rPr>
                <w:b/>
                <w:color w:val="000000" w:themeColor="text1"/>
                <w:sz w:val="22"/>
              </w:rPr>
            </w:pPr>
            <w:r w:rsidRPr="00AF3C11">
              <w:rPr>
                <w:rStyle w:val="spellingerror"/>
                <w:b/>
                <w:color w:val="000000"/>
                <w:sz w:val="22"/>
                <w:bdr w:val="none" w:sz="0" w:space="0" w:color="auto" w:frame="1"/>
              </w:rPr>
              <w:t>Chiều</w:t>
            </w:r>
          </w:p>
        </w:tc>
        <w:tc>
          <w:tcPr>
            <w:tcW w:w="8428" w:type="dxa"/>
            <w:tcBorders>
              <w:top w:val="dotted" w:sz="4" w:space="0" w:color="auto"/>
              <w:bottom w:val="dotted" w:sz="4" w:space="0" w:color="auto"/>
            </w:tcBorders>
          </w:tcPr>
          <w:p w14:paraId="64B52FE4" w14:textId="40A977B7" w:rsidR="00123F4B" w:rsidRPr="00AF3C11" w:rsidRDefault="00123F4B" w:rsidP="00123F4B">
            <w:pPr>
              <w:shd w:val="clear" w:color="auto" w:fill="FFFFFF" w:themeFill="background1"/>
              <w:spacing w:before="0" w:after="0" w:line="240" w:lineRule="auto"/>
              <w:jc w:val="both"/>
              <w:textAlignment w:val="baseline"/>
              <w:rPr>
                <w:rFonts w:eastAsia="Times New Roman"/>
                <w:b/>
                <w:color w:val="000000"/>
                <w:sz w:val="22"/>
              </w:rPr>
            </w:pPr>
            <w:r w:rsidRPr="00AF3C11">
              <w:rPr>
                <w:rStyle w:val="spellingerror"/>
                <w:b/>
                <w:color w:val="000000"/>
                <w:sz w:val="22"/>
                <w:shd w:val="clear" w:color="auto" w:fill="FFFFFF"/>
              </w:rPr>
              <w:t>Trực</w:t>
            </w:r>
            <w:r w:rsidRPr="00AF3C11">
              <w:rPr>
                <w:rStyle w:val="normaltextrun"/>
                <w:b/>
                <w:color w:val="000000"/>
                <w:sz w:val="22"/>
                <w:shd w:val="clear" w:color="auto" w:fill="FFFFFF"/>
              </w:rPr>
              <w:t> </w:t>
            </w:r>
            <w:r w:rsidRPr="00AF3C11">
              <w:rPr>
                <w:rStyle w:val="spellingerror"/>
                <w:b/>
                <w:color w:val="000000"/>
                <w:sz w:val="22"/>
                <w:shd w:val="clear" w:color="auto" w:fill="FFFFFF"/>
              </w:rPr>
              <w:t>lãnh</w:t>
            </w:r>
            <w:r w:rsidRPr="00AF3C11">
              <w:rPr>
                <w:rStyle w:val="normaltextrun"/>
                <w:b/>
                <w:color w:val="000000"/>
                <w:sz w:val="22"/>
                <w:shd w:val="clear" w:color="auto" w:fill="FFFFFF"/>
              </w:rPr>
              <w:t> </w:t>
            </w:r>
            <w:r w:rsidRPr="00AF3C11">
              <w:rPr>
                <w:rStyle w:val="spellingerror"/>
                <w:b/>
                <w:color w:val="000000"/>
                <w:sz w:val="22"/>
                <w:shd w:val="clear" w:color="auto" w:fill="FFFFFF"/>
              </w:rPr>
              <w:t>đạo</w:t>
            </w:r>
            <w:r w:rsidRPr="00AF3C11">
              <w:rPr>
                <w:rStyle w:val="normaltextrun"/>
                <w:b/>
                <w:color w:val="000000"/>
                <w:sz w:val="22"/>
                <w:shd w:val="clear" w:color="auto" w:fill="FFFFFF"/>
              </w:rPr>
              <w:t>: đ/c </w:t>
            </w:r>
            <w:r w:rsidRPr="00AF3C11">
              <w:rPr>
                <w:rStyle w:val="spellingerror"/>
                <w:b/>
                <w:sz w:val="22"/>
              </w:rPr>
              <w:t>Đến</w:t>
            </w:r>
            <w:r w:rsidRPr="00AF3C11">
              <w:rPr>
                <w:rStyle w:val="normaltextrun"/>
                <w:b/>
                <w:color w:val="000000"/>
                <w:sz w:val="22"/>
                <w:shd w:val="clear" w:color="auto" w:fill="FFFFFF"/>
              </w:rPr>
              <w:t>-PTP.</w:t>
            </w:r>
          </w:p>
        </w:tc>
      </w:tr>
      <w:tr w:rsidR="00123F4B" w:rsidRPr="00AF3C11" w14:paraId="59184865" w14:textId="77777777" w:rsidTr="680E0584">
        <w:trPr>
          <w:trHeight w:val="364"/>
        </w:trPr>
        <w:tc>
          <w:tcPr>
            <w:tcW w:w="1135" w:type="dxa"/>
            <w:tcBorders>
              <w:top w:val="nil"/>
              <w:bottom w:val="nil"/>
            </w:tcBorders>
          </w:tcPr>
          <w:p w14:paraId="55BAB0C5" w14:textId="77777777" w:rsidR="00123F4B" w:rsidRPr="00AF3C11" w:rsidRDefault="00123F4B" w:rsidP="00123F4B">
            <w:pPr>
              <w:spacing w:before="0" w:after="0" w:line="240" w:lineRule="auto"/>
              <w:rPr>
                <w:color w:val="000000" w:themeColor="text1"/>
                <w:sz w:val="22"/>
              </w:rPr>
            </w:pPr>
          </w:p>
        </w:tc>
        <w:tc>
          <w:tcPr>
            <w:tcW w:w="1133" w:type="dxa"/>
            <w:tcBorders>
              <w:top w:val="dotted" w:sz="4" w:space="0" w:color="auto"/>
              <w:bottom w:val="dotted" w:sz="4" w:space="0" w:color="auto"/>
            </w:tcBorders>
          </w:tcPr>
          <w:p w14:paraId="761C46A3" w14:textId="7409B5C9" w:rsidR="00123F4B" w:rsidRPr="00AF3C11" w:rsidRDefault="00123F4B" w:rsidP="00123F4B">
            <w:pPr>
              <w:spacing w:before="0" w:after="0" w:line="240" w:lineRule="auto"/>
              <w:jc w:val="center"/>
              <w:rPr>
                <w:color w:val="000000" w:themeColor="text1"/>
                <w:sz w:val="22"/>
              </w:rPr>
            </w:pPr>
            <w:r w:rsidRPr="00AF3C11">
              <w:rPr>
                <w:color w:val="000000" w:themeColor="text1"/>
                <w:sz w:val="22"/>
              </w:rPr>
              <w:t>15g00</w:t>
            </w:r>
          </w:p>
        </w:tc>
        <w:tc>
          <w:tcPr>
            <w:tcW w:w="8428" w:type="dxa"/>
            <w:tcBorders>
              <w:top w:val="dotted" w:sz="4" w:space="0" w:color="auto"/>
              <w:bottom w:val="dotted" w:sz="4" w:space="0" w:color="auto"/>
            </w:tcBorders>
          </w:tcPr>
          <w:p w14:paraId="35CEC996" w14:textId="338FDAAE" w:rsidR="00123F4B" w:rsidRPr="00AF3C11" w:rsidRDefault="00123F4B" w:rsidP="00123F4B">
            <w:pPr>
              <w:shd w:val="clear" w:color="auto" w:fill="FFFFFF" w:themeFill="background1"/>
              <w:spacing w:before="0" w:after="0" w:line="240" w:lineRule="auto"/>
              <w:jc w:val="both"/>
              <w:textAlignment w:val="baseline"/>
              <w:rPr>
                <w:rFonts w:eastAsia="Cambria"/>
                <w:color w:val="000000" w:themeColor="text1"/>
                <w:sz w:val="22"/>
              </w:rPr>
            </w:pPr>
            <w:r w:rsidRPr="00AF3C11">
              <w:rPr>
                <w:rFonts w:eastAsia="Cambria"/>
                <w:color w:val="000000" w:themeColor="text1"/>
                <w:sz w:val="22"/>
              </w:rPr>
              <w:t>- Lớp Bồi dưỡng HSG môn thực hành giải toán trên máy tính cầm tay tại cơ sở 2 trường BDGD số 485 Nguyễn Kiệm.</w:t>
            </w:r>
          </w:p>
        </w:tc>
      </w:tr>
      <w:tr w:rsidR="00F25865" w:rsidRPr="00AF3C11" w14:paraId="1E93F473" w14:textId="77777777" w:rsidTr="680E0584">
        <w:trPr>
          <w:trHeight w:val="364"/>
        </w:trPr>
        <w:tc>
          <w:tcPr>
            <w:tcW w:w="1135" w:type="dxa"/>
            <w:tcBorders>
              <w:top w:val="nil"/>
              <w:bottom w:val="nil"/>
            </w:tcBorders>
          </w:tcPr>
          <w:p w14:paraId="2B0836C5" w14:textId="77777777" w:rsidR="00F25865" w:rsidRPr="00AF3C11" w:rsidRDefault="00F25865" w:rsidP="00123F4B">
            <w:pPr>
              <w:spacing w:before="0" w:after="0" w:line="240" w:lineRule="auto"/>
              <w:rPr>
                <w:color w:val="000000" w:themeColor="text1"/>
                <w:sz w:val="22"/>
              </w:rPr>
            </w:pPr>
          </w:p>
        </w:tc>
        <w:tc>
          <w:tcPr>
            <w:tcW w:w="1133" w:type="dxa"/>
            <w:tcBorders>
              <w:top w:val="dotted" w:sz="4" w:space="0" w:color="auto"/>
              <w:bottom w:val="dotted" w:sz="4" w:space="0" w:color="auto"/>
            </w:tcBorders>
          </w:tcPr>
          <w:p w14:paraId="7529DA90" w14:textId="2D15A038" w:rsidR="00F25865" w:rsidRPr="00AF3C11" w:rsidRDefault="00F25865" w:rsidP="00123F4B">
            <w:pPr>
              <w:spacing w:before="0" w:after="0" w:line="240" w:lineRule="auto"/>
              <w:jc w:val="center"/>
              <w:rPr>
                <w:color w:val="000000" w:themeColor="text1"/>
                <w:sz w:val="22"/>
              </w:rPr>
            </w:pPr>
            <w:r>
              <w:rPr>
                <w:color w:val="000000" w:themeColor="text1"/>
                <w:sz w:val="22"/>
              </w:rPr>
              <w:t>18g00</w:t>
            </w:r>
          </w:p>
        </w:tc>
        <w:tc>
          <w:tcPr>
            <w:tcW w:w="8428" w:type="dxa"/>
            <w:tcBorders>
              <w:top w:val="dotted" w:sz="4" w:space="0" w:color="auto"/>
              <w:bottom w:val="dotted" w:sz="4" w:space="0" w:color="auto"/>
            </w:tcBorders>
          </w:tcPr>
          <w:p w14:paraId="61B2AC97" w14:textId="1DE23A76" w:rsidR="00F25865" w:rsidRPr="00AF3C11" w:rsidRDefault="00F25865" w:rsidP="00123F4B">
            <w:pPr>
              <w:shd w:val="clear" w:color="auto" w:fill="FFFFFF" w:themeFill="background1"/>
              <w:spacing w:before="0" w:after="0" w:line="240" w:lineRule="auto"/>
              <w:jc w:val="both"/>
              <w:textAlignment w:val="baseline"/>
              <w:rPr>
                <w:rFonts w:eastAsia="Cambria"/>
                <w:color w:val="000000" w:themeColor="text1"/>
                <w:sz w:val="22"/>
              </w:rPr>
            </w:pPr>
            <w:r>
              <w:rPr>
                <w:rFonts w:eastAsia="Cambria"/>
                <w:color w:val="000000" w:themeColor="text1"/>
                <w:sz w:val="22"/>
              </w:rPr>
              <w:t>- Dự lễ kỷ niệm 20 năm thành lập trường TiH – THCS Quốc Tế tại NHà hát TP (đ/c Long – TP)</w:t>
            </w:r>
          </w:p>
        </w:tc>
      </w:tr>
      <w:tr w:rsidR="00123F4B" w:rsidRPr="00AF3C11" w14:paraId="3BA1C6D1" w14:textId="77777777" w:rsidTr="680E0584">
        <w:tc>
          <w:tcPr>
            <w:tcW w:w="1135" w:type="dxa"/>
            <w:vMerge w:val="restart"/>
            <w:tcBorders>
              <w:top w:val="single" w:sz="4" w:space="0" w:color="auto"/>
            </w:tcBorders>
          </w:tcPr>
          <w:p w14:paraId="6405140A" w14:textId="77777777" w:rsidR="00123F4B" w:rsidRPr="00AF3C11" w:rsidRDefault="00123F4B" w:rsidP="00123F4B">
            <w:pPr>
              <w:widowControl w:val="0"/>
              <w:spacing w:before="0" w:after="0" w:line="240" w:lineRule="auto"/>
              <w:jc w:val="center"/>
              <w:rPr>
                <w:color w:val="000000" w:themeColor="text1"/>
                <w:sz w:val="22"/>
              </w:rPr>
            </w:pPr>
            <w:r w:rsidRPr="00AF3C11">
              <w:rPr>
                <w:color w:val="000000" w:themeColor="text1"/>
                <w:sz w:val="22"/>
              </w:rPr>
              <w:t>Chủ nhật</w:t>
            </w:r>
          </w:p>
          <w:p w14:paraId="31DEAF28" w14:textId="288D61E6" w:rsidR="00123F4B" w:rsidRPr="00AF3C11" w:rsidRDefault="00123F4B" w:rsidP="00123F4B">
            <w:pPr>
              <w:widowControl w:val="0"/>
              <w:spacing w:before="0" w:after="0" w:line="240" w:lineRule="auto"/>
              <w:jc w:val="center"/>
              <w:rPr>
                <w:color w:val="000000" w:themeColor="text1"/>
                <w:sz w:val="22"/>
              </w:rPr>
            </w:pPr>
            <w:r w:rsidRPr="00AF3C11">
              <w:rPr>
                <w:color w:val="000000" w:themeColor="text1"/>
                <w:sz w:val="22"/>
              </w:rPr>
              <w:t>17/11/19</w:t>
            </w:r>
          </w:p>
        </w:tc>
        <w:tc>
          <w:tcPr>
            <w:tcW w:w="1133" w:type="dxa"/>
            <w:tcBorders>
              <w:top w:val="single" w:sz="4" w:space="0" w:color="auto"/>
              <w:bottom w:val="dotted" w:sz="4" w:space="0" w:color="auto"/>
            </w:tcBorders>
          </w:tcPr>
          <w:p w14:paraId="46F25E1C" w14:textId="1EC65A8A" w:rsidR="00123F4B" w:rsidRPr="00AF3C11" w:rsidRDefault="005206FC" w:rsidP="00123F4B">
            <w:pPr>
              <w:widowControl w:val="0"/>
              <w:spacing w:before="0" w:after="0" w:line="240" w:lineRule="auto"/>
              <w:jc w:val="center"/>
              <w:rPr>
                <w:color w:val="000000" w:themeColor="text1"/>
                <w:sz w:val="22"/>
              </w:rPr>
            </w:pPr>
            <w:r>
              <w:rPr>
                <w:color w:val="000000" w:themeColor="text1"/>
                <w:sz w:val="22"/>
              </w:rPr>
              <w:t>7g00</w:t>
            </w:r>
          </w:p>
        </w:tc>
        <w:tc>
          <w:tcPr>
            <w:tcW w:w="8428" w:type="dxa"/>
            <w:tcBorders>
              <w:bottom w:val="dotted" w:sz="4" w:space="0" w:color="auto"/>
            </w:tcBorders>
          </w:tcPr>
          <w:p w14:paraId="5B112413" w14:textId="0C637F55" w:rsidR="00123F4B" w:rsidRPr="005206FC" w:rsidRDefault="005206FC" w:rsidP="005206FC">
            <w:pPr>
              <w:spacing w:before="0" w:after="0" w:line="240" w:lineRule="auto"/>
              <w:jc w:val="both"/>
              <w:rPr>
                <w:color w:val="000000" w:themeColor="text1"/>
                <w:sz w:val="22"/>
              </w:rPr>
            </w:pPr>
            <w:r>
              <w:rPr>
                <w:color w:val="000000" w:themeColor="text1"/>
                <w:sz w:val="22"/>
              </w:rPr>
              <w:t>- Dự diễn tập DT – 19 tại cơ sở (đ/c Long – TP)</w:t>
            </w:r>
          </w:p>
        </w:tc>
      </w:tr>
      <w:tr w:rsidR="00123F4B" w:rsidRPr="00AF3C11" w14:paraId="73BED92E" w14:textId="77777777" w:rsidTr="680E0584">
        <w:tc>
          <w:tcPr>
            <w:tcW w:w="1135" w:type="dxa"/>
            <w:vMerge/>
          </w:tcPr>
          <w:p w14:paraId="48551891" w14:textId="77777777" w:rsidR="00123F4B" w:rsidRPr="00AF3C11" w:rsidRDefault="00123F4B" w:rsidP="00123F4B">
            <w:pPr>
              <w:widowControl w:val="0"/>
              <w:spacing w:before="0" w:after="0" w:line="240" w:lineRule="auto"/>
              <w:jc w:val="center"/>
              <w:rPr>
                <w:color w:val="000000" w:themeColor="text1"/>
                <w:sz w:val="22"/>
              </w:rPr>
            </w:pPr>
          </w:p>
        </w:tc>
        <w:tc>
          <w:tcPr>
            <w:tcW w:w="1133" w:type="dxa"/>
            <w:tcBorders>
              <w:top w:val="dotted" w:sz="4" w:space="0" w:color="auto"/>
              <w:bottom w:val="dotted" w:sz="4" w:space="0" w:color="auto"/>
            </w:tcBorders>
          </w:tcPr>
          <w:p w14:paraId="039C47F3" w14:textId="77777777" w:rsidR="00123F4B" w:rsidRPr="00AF3C11" w:rsidRDefault="00123F4B" w:rsidP="00123F4B">
            <w:pPr>
              <w:widowControl w:val="0"/>
              <w:spacing w:before="0" w:after="0" w:line="240" w:lineRule="auto"/>
              <w:jc w:val="center"/>
              <w:rPr>
                <w:color w:val="000000" w:themeColor="text1"/>
                <w:sz w:val="22"/>
              </w:rPr>
            </w:pPr>
          </w:p>
        </w:tc>
        <w:tc>
          <w:tcPr>
            <w:tcW w:w="8428" w:type="dxa"/>
            <w:tcBorders>
              <w:top w:val="dotted" w:sz="4" w:space="0" w:color="auto"/>
              <w:bottom w:val="dotted" w:sz="4" w:space="0" w:color="auto"/>
            </w:tcBorders>
          </w:tcPr>
          <w:p w14:paraId="1D80DD84" w14:textId="77777777" w:rsidR="00123F4B" w:rsidRPr="00AF3C11" w:rsidRDefault="00123F4B" w:rsidP="00123F4B">
            <w:pPr>
              <w:pStyle w:val="ListParagraph"/>
              <w:numPr>
                <w:ilvl w:val="0"/>
                <w:numId w:val="2"/>
              </w:numPr>
              <w:spacing w:before="0" w:after="0" w:line="240" w:lineRule="auto"/>
              <w:ind w:left="205" w:hanging="205"/>
              <w:jc w:val="both"/>
              <w:rPr>
                <w:color w:val="000000" w:themeColor="text1"/>
                <w:sz w:val="22"/>
              </w:rPr>
            </w:pPr>
          </w:p>
        </w:tc>
      </w:tr>
      <w:tr w:rsidR="00123F4B" w:rsidRPr="00AF3C11" w14:paraId="0F2D417B" w14:textId="77777777" w:rsidTr="680E0584">
        <w:tc>
          <w:tcPr>
            <w:tcW w:w="1135" w:type="dxa"/>
            <w:vMerge/>
          </w:tcPr>
          <w:p w14:paraId="7B9EBDCE" w14:textId="77777777" w:rsidR="00123F4B" w:rsidRPr="00AF3C11" w:rsidRDefault="00123F4B" w:rsidP="00123F4B">
            <w:pPr>
              <w:widowControl w:val="0"/>
              <w:spacing w:before="0" w:after="0" w:line="240" w:lineRule="auto"/>
              <w:jc w:val="center"/>
              <w:rPr>
                <w:color w:val="000000" w:themeColor="text1"/>
                <w:sz w:val="22"/>
              </w:rPr>
            </w:pPr>
          </w:p>
        </w:tc>
        <w:tc>
          <w:tcPr>
            <w:tcW w:w="1133" w:type="dxa"/>
            <w:tcBorders>
              <w:top w:val="dotted" w:sz="4" w:space="0" w:color="auto"/>
              <w:bottom w:val="single" w:sz="4" w:space="0" w:color="auto"/>
            </w:tcBorders>
          </w:tcPr>
          <w:p w14:paraId="13E49108" w14:textId="77777777" w:rsidR="00123F4B" w:rsidRPr="00AF3C11" w:rsidRDefault="00123F4B" w:rsidP="00123F4B">
            <w:pPr>
              <w:widowControl w:val="0"/>
              <w:spacing w:before="0" w:after="0" w:line="240" w:lineRule="auto"/>
              <w:jc w:val="center"/>
              <w:rPr>
                <w:color w:val="000000" w:themeColor="text1"/>
                <w:sz w:val="22"/>
              </w:rPr>
            </w:pPr>
          </w:p>
        </w:tc>
        <w:tc>
          <w:tcPr>
            <w:tcW w:w="8428" w:type="dxa"/>
            <w:tcBorders>
              <w:top w:val="dotted" w:sz="4" w:space="0" w:color="auto"/>
              <w:bottom w:val="single" w:sz="4" w:space="0" w:color="auto"/>
            </w:tcBorders>
          </w:tcPr>
          <w:p w14:paraId="429CA9DC" w14:textId="77777777" w:rsidR="00123F4B" w:rsidRPr="00AF3C11" w:rsidRDefault="00123F4B" w:rsidP="00123F4B">
            <w:pPr>
              <w:pStyle w:val="ListParagraph"/>
              <w:numPr>
                <w:ilvl w:val="0"/>
                <w:numId w:val="2"/>
              </w:numPr>
              <w:spacing w:before="0" w:after="0" w:line="240" w:lineRule="auto"/>
              <w:ind w:left="205" w:hanging="205"/>
              <w:jc w:val="both"/>
              <w:rPr>
                <w:color w:val="000000" w:themeColor="text1"/>
                <w:sz w:val="22"/>
              </w:rPr>
            </w:pPr>
          </w:p>
        </w:tc>
      </w:tr>
    </w:tbl>
    <w:p w14:paraId="5635B604" w14:textId="77777777" w:rsidR="00F5714D" w:rsidRPr="00AF3C11" w:rsidRDefault="00F5714D" w:rsidP="00B36E7A">
      <w:pPr>
        <w:spacing w:before="0" w:after="0" w:line="240" w:lineRule="auto"/>
        <w:jc w:val="center"/>
        <w:rPr>
          <w:b/>
          <w:bCs/>
          <w:color w:val="000000" w:themeColor="text1"/>
          <w:sz w:val="22"/>
        </w:rPr>
      </w:pPr>
    </w:p>
    <w:p w14:paraId="6594A958" w14:textId="77777777" w:rsidR="00F5714D" w:rsidRPr="00AF3C11" w:rsidRDefault="00F5714D" w:rsidP="00B36E7A">
      <w:pPr>
        <w:spacing w:before="0" w:after="0" w:line="240" w:lineRule="auto"/>
        <w:jc w:val="center"/>
        <w:rPr>
          <w:b/>
          <w:bCs/>
          <w:color w:val="000000" w:themeColor="text1"/>
          <w:sz w:val="22"/>
        </w:rPr>
      </w:pPr>
      <w:r w:rsidRPr="00AF3C11">
        <w:rPr>
          <w:b/>
          <w:bCs/>
          <w:color w:val="000000" w:themeColor="text1"/>
          <w:sz w:val="22"/>
        </w:rPr>
        <w:t>THÔNG BÁO</w:t>
      </w:r>
    </w:p>
    <w:p w14:paraId="13317268" w14:textId="77777777" w:rsidR="00F5714D" w:rsidRPr="00AF3C11" w:rsidRDefault="00F5714D" w:rsidP="00B36E7A">
      <w:pPr>
        <w:spacing w:before="0" w:after="0" w:line="240" w:lineRule="auto"/>
        <w:ind w:left="720"/>
        <w:jc w:val="both"/>
        <w:rPr>
          <w:sz w:val="22"/>
        </w:rPr>
      </w:pPr>
    </w:p>
    <w:p w14:paraId="667BF7F7" w14:textId="77777777" w:rsidR="00A729FD" w:rsidRPr="00AF3C11" w:rsidRDefault="58182CB5" w:rsidP="00A729FD">
      <w:pPr>
        <w:pStyle w:val="ListParagraph"/>
        <w:numPr>
          <w:ilvl w:val="0"/>
          <w:numId w:val="3"/>
        </w:numPr>
        <w:spacing w:before="0" w:after="0" w:line="240" w:lineRule="auto"/>
        <w:rPr>
          <w:sz w:val="22"/>
        </w:rPr>
      </w:pPr>
      <w:r w:rsidRPr="00AF3C11">
        <w:rPr>
          <w:b/>
          <w:sz w:val="22"/>
        </w:rPr>
        <w:t>Tiểu học</w:t>
      </w:r>
      <w:r w:rsidRPr="00AF3C11">
        <w:rPr>
          <w:sz w:val="22"/>
        </w:rPr>
        <w:t>:</w:t>
      </w:r>
      <w:r w:rsidR="00A729FD" w:rsidRPr="00AF3C11">
        <w:rPr>
          <w:sz w:val="22"/>
        </w:rPr>
        <w:t xml:space="preserve"> </w:t>
      </w:r>
      <w:r w:rsidR="680E0584" w:rsidRPr="00AF3C11">
        <w:rPr>
          <w:sz w:val="22"/>
        </w:rPr>
        <w:t>Giáo viên cốt cán ( tiểu học) tập huấn Chương trình GDPT 2018 theo lịch của SGD-ĐT đã gửi thông báo qua mail cho các trường. Đề nghị BGH cử giáo viên có tên trong danh sách tham dự đúng thời gian, địa điểm quy định theo bộ môn.</w:t>
      </w:r>
    </w:p>
    <w:p w14:paraId="762C5C2E" w14:textId="77777777" w:rsidR="00A729FD" w:rsidRPr="00AF3C11" w:rsidRDefault="680E0584" w:rsidP="00B36E7A">
      <w:pPr>
        <w:pStyle w:val="ListParagraph"/>
        <w:numPr>
          <w:ilvl w:val="0"/>
          <w:numId w:val="3"/>
        </w:numPr>
        <w:spacing w:before="0" w:after="0" w:line="240" w:lineRule="auto"/>
        <w:jc w:val="both"/>
        <w:rPr>
          <w:sz w:val="22"/>
        </w:rPr>
      </w:pPr>
      <w:r w:rsidRPr="00AF3C11">
        <w:rPr>
          <w:rFonts w:eastAsia="Times New Roman"/>
          <w:b/>
          <w:bCs/>
          <w:sz w:val="22"/>
        </w:rPr>
        <w:t xml:space="preserve">Cuộc thi vẽ tranh quốc tế Toyota với chủ đề “Chiếc ôtô mơ ước” lần IX: </w:t>
      </w:r>
      <w:r w:rsidRPr="00AF3C11">
        <w:rPr>
          <w:rFonts w:eastAsia="Times New Roman"/>
          <w:sz w:val="22"/>
        </w:rPr>
        <w:t xml:space="preserve">Các đơn vị MN, TH, THCS phát động và hướng dẫn học sinh tham gia theo công văn </w:t>
      </w:r>
      <w:r w:rsidRPr="00AF3C11">
        <w:rPr>
          <w:rFonts w:eastAsia="Cambria"/>
          <w:color w:val="000000" w:themeColor="text1"/>
          <w:sz w:val="22"/>
        </w:rPr>
        <w:t>587/GDĐT ngày 24/10/2019 của PGD-ĐT Q.PN.</w:t>
      </w:r>
    </w:p>
    <w:p w14:paraId="45C5FF5E" w14:textId="77777777" w:rsidR="00A729FD" w:rsidRPr="00AF3C11" w:rsidRDefault="680E0584" w:rsidP="00B36E7A">
      <w:pPr>
        <w:pStyle w:val="ListParagraph"/>
        <w:numPr>
          <w:ilvl w:val="0"/>
          <w:numId w:val="3"/>
        </w:numPr>
        <w:spacing w:before="0" w:after="0" w:line="240" w:lineRule="auto"/>
        <w:jc w:val="both"/>
        <w:rPr>
          <w:sz w:val="22"/>
        </w:rPr>
      </w:pPr>
      <w:r w:rsidRPr="00AF3C11">
        <w:rPr>
          <w:rFonts w:eastAsia="Times New Roman"/>
          <w:b/>
          <w:bCs/>
          <w:color w:val="000000" w:themeColor="text1"/>
          <w:sz w:val="22"/>
        </w:rPr>
        <w:t xml:space="preserve">Hội thi “Lớn lên cùng sách”  lần 5, năm học 2019 – 2020: </w:t>
      </w:r>
      <w:r w:rsidRPr="00AF3C11">
        <w:rPr>
          <w:rFonts w:eastAsia="Times New Roman"/>
          <w:sz w:val="22"/>
        </w:rPr>
        <w:t xml:space="preserve">Các đơn vị THCS phát động và hướng dẫn học sinh tham gia theo công văn </w:t>
      </w:r>
      <w:r w:rsidRPr="00AF3C11">
        <w:rPr>
          <w:rFonts w:eastAsia="Cambria"/>
          <w:color w:val="000000" w:themeColor="text1"/>
          <w:sz w:val="22"/>
        </w:rPr>
        <w:t>602/GDĐT ngày 31/10/2019 của PGD-ĐT Q.PN.</w:t>
      </w:r>
    </w:p>
    <w:p w14:paraId="39C7B550" w14:textId="57E28DAB" w:rsidR="680E0584" w:rsidRPr="00AF3C11" w:rsidRDefault="680E0584" w:rsidP="00B36E7A">
      <w:pPr>
        <w:pStyle w:val="ListParagraph"/>
        <w:numPr>
          <w:ilvl w:val="0"/>
          <w:numId w:val="3"/>
        </w:numPr>
        <w:spacing w:before="0" w:after="0" w:line="240" w:lineRule="auto"/>
        <w:jc w:val="both"/>
        <w:rPr>
          <w:sz w:val="22"/>
        </w:rPr>
      </w:pPr>
      <w:r w:rsidRPr="00AF3C11">
        <w:rPr>
          <w:rFonts w:eastAsia="Times New Roman"/>
          <w:b/>
          <w:bCs/>
          <w:sz w:val="22"/>
        </w:rPr>
        <w:t>Lớp tập huấn “Phương pháp giảng dạy Tin học theo chuẩn quốc tế:</w:t>
      </w:r>
      <w:r w:rsidRPr="00AF3C11">
        <w:rPr>
          <w:rFonts w:eastAsia="Times New Roman"/>
          <w:sz w:val="22"/>
        </w:rPr>
        <w:t xml:space="preserve"> Các đơn vị THCS thông báo đến giáo viên được cử đi tập huấn lớp IC3 tham dự đầy đủ theo hướng dẫn công văn số: 4063/GDĐT-TrH của Sở Giáo dục và Đào tạo ngày 30 tháng 10 năm 2019.</w:t>
      </w:r>
    </w:p>
    <w:p w14:paraId="7BA22773" w14:textId="77777777" w:rsidR="00F5714D" w:rsidRPr="00AF3C11" w:rsidRDefault="00F5714D" w:rsidP="00B36E7A">
      <w:pPr>
        <w:spacing w:before="0" w:after="0" w:line="240" w:lineRule="auto"/>
        <w:rPr>
          <w:sz w:val="22"/>
        </w:rPr>
      </w:pPr>
    </w:p>
    <w:bookmarkEnd w:id="0"/>
    <w:p w14:paraId="16D05047" w14:textId="77777777" w:rsidR="0068187B" w:rsidRPr="00AF3C11" w:rsidRDefault="0068187B" w:rsidP="00B36E7A">
      <w:pPr>
        <w:spacing w:before="0" w:after="0" w:line="240" w:lineRule="auto"/>
        <w:rPr>
          <w:sz w:val="22"/>
        </w:rPr>
      </w:pPr>
    </w:p>
    <w:sectPr w:rsidR="0068187B" w:rsidRPr="00AF3C11"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I-Times">
    <w:altName w:val="Times New Roman"/>
    <w:charset w:val="00"/>
    <w:family w:val="auto"/>
    <w:pitch w:val="variable"/>
    <w:sig w:usb0="00000001"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03585"/>
    <w:multiLevelType w:val="hybridMultilevel"/>
    <w:tmpl w:val="C142B40C"/>
    <w:lvl w:ilvl="0" w:tplc="FFFFFFFF">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597485"/>
    <w:multiLevelType w:val="hybridMultilevel"/>
    <w:tmpl w:val="CFE4D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647AE3"/>
    <w:multiLevelType w:val="hybridMultilevel"/>
    <w:tmpl w:val="56A45FEC"/>
    <w:lvl w:ilvl="0" w:tplc="619AEBD4">
      <w:start w:val="1"/>
      <w:numFmt w:val="bullet"/>
      <w:lvlText w:val=""/>
      <w:lvlJc w:val="left"/>
      <w:pPr>
        <w:ind w:left="720" w:hanging="360"/>
      </w:pPr>
      <w:rPr>
        <w:rFonts w:ascii="Symbol" w:hAnsi="Symbol" w:hint="default"/>
      </w:rPr>
    </w:lvl>
    <w:lvl w:ilvl="1" w:tplc="DC2E815A">
      <w:start w:val="1"/>
      <w:numFmt w:val="bullet"/>
      <w:lvlText w:val="o"/>
      <w:lvlJc w:val="left"/>
      <w:pPr>
        <w:ind w:left="1440" w:hanging="360"/>
      </w:pPr>
      <w:rPr>
        <w:rFonts w:ascii="Courier New" w:hAnsi="Courier New" w:hint="default"/>
      </w:rPr>
    </w:lvl>
    <w:lvl w:ilvl="2" w:tplc="F8380146">
      <w:start w:val="1"/>
      <w:numFmt w:val="bullet"/>
      <w:lvlText w:val=""/>
      <w:lvlJc w:val="left"/>
      <w:pPr>
        <w:ind w:left="2160" w:hanging="360"/>
      </w:pPr>
      <w:rPr>
        <w:rFonts w:ascii="Wingdings" w:hAnsi="Wingdings" w:hint="default"/>
      </w:rPr>
    </w:lvl>
    <w:lvl w:ilvl="3" w:tplc="452AF324">
      <w:start w:val="1"/>
      <w:numFmt w:val="bullet"/>
      <w:lvlText w:val=""/>
      <w:lvlJc w:val="left"/>
      <w:pPr>
        <w:ind w:left="2880" w:hanging="360"/>
      </w:pPr>
      <w:rPr>
        <w:rFonts w:ascii="Symbol" w:hAnsi="Symbol" w:hint="default"/>
      </w:rPr>
    </w:lvl>
    <w:lvl w:ilvl="4" w:tplc="4DFA041E">
      <w:start w:val="1"/>
      <w:numFmt w:val="bullet"/>
      <w:lvlText w:val="o"/>
      <w:lvlJc w:val="left"/>
      <w:pPr>
        <w:ind w:left="3600" w:hanging="360"/>
      </w:pPr>
      <w:rPr>
        <w:rFonts w:ascii="Courier New" w:hAnsi="Courier New" w:hint="default"/>
      </w:rPr>
    </w:lvl>
    <w:lvl w:ilvl="5" w:tplc="3DFA014C">
      <w:start w:val="1"/>
      <w:numFmt w:val="bullet"/>
      <w:lvlText w:val=""/>
      <w:lvlJc w:val="left"/>
      <w:pPr>
        <w:ind w:left="4320" w:hanging="360"/>
      </w:pPr>
      <w:rPr>
        <w:rFonts w:ascii="Wingdings" w:hAnsi="Wingdings" w:hint="default"/>
      </w:rPr>
    </w:lvl>
    <w:lvl w:ilvl="6" w:tplc="2D8A4FE6">
      <w:start w:val="1"/>
      <w:numFmt w:val="bullet"/>
      <w:lvlText w:val=""/>
      <w:lvlJc w:val="left"/>
      <w:pPr>
        <w:ind w:left="5040" w:hanging="360"/>
      </w:pPr>
      <w:rPr>
        <w:rFonts w:ascii="Symbol" w:hAnsi="Symbol" w:hint="default"/>
      </w:rPr>
    </w:lvl>
    <w:lvl w:ilvl="7" w:tplc="A64C3948">
      <w:start w:val="1"/>
      <w:numFmt w:val="bullet"/>
      <w:lvlText w:val="o"/>
      <w:lvlJc w:val="left"/>
      <w:pPr>
        <w:ind w:left="5760" w:hanging="360"/>
      </w:pPr>
      <w:rPr>
        <w:rFonts w:ascii="Courier New" w:hAnsi="Courier New" w:hint="default"/>
      </w:rPr>
    </w:lvl>
    <w:lvl w:ilvl="8" w:tplc="07327FB2">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14D"/>
    <w:rsid w:val="00075B49"/>
    <w:rsid w:val="00076799"/>
    <w:rsid w:val="00123F4B"/>
    <w:rsid w:val="001E27CE"/>
    <w:rsid w:val="0031127E"/>
    <w:rsid w:val="00452EA5"/>
    <w:rsid w:val="004D4A56"/>
    <w:rsid w:val="005206FC"/>
    <w:rsid w:val="005E4B38"/>
    <w:rsid w:val="0068187B"/>
    <w:rsid w:val="00696389"/>
    <w:rsid w:val="008052DC"/>
    <w:rsid w:val="008058FE"/>
    <w:rsid w:val="009F3D40"/>
    <w:rsid w:val="00A729FD"/>
    <w:rsid w:val="00AF3C11"/>
    <w:rsid w:val="00B36E7A"/>
    <w:rsid w:val="00BF4FA2"/>
    <w:rsid w:val="00C8709A"/>
    <w:rsid w:val="00D90874"/>
    <w:rsid w:val="00DE78AC"/>
    <w:rsid w:val="00EC2F0C"/>
    <w:rsid w:val="00F25865"/>
    <w:rsid w:val="00F5714D"/>
    <w:rsid w:val="29AC9AA9"/>
    <w:rsid w:val="2F4D11A8"/>
    <w:rsid w:val="58182CB5"/>
    <w:rsid w:val="680E0584"/>
    <w:rsid w:val="74C2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2906"/>
  <w15:chartTrackingRefBased/>
  <w15:docId w15:val="{3B755215-43D2-493D-9170-13CEAEB5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14D"/>
    <w:pPr>
      <w:spacing w:before="60" w:after="60" w:line="312"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3D40"/>
    <w:rPr>
      <w:b/>
      <w:bCs/>
    </w:rPr>
  </w:style>
  <w:style w:type="table" w:styleId="TableGrid">
    <w:name w:val="Table Grid"/>
    <w:basedOn w:val="TableNormal"/>
    <w:uiPriority w:val="59"/>
    <w:rsid w:val="00F5714D"/>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14D"/>
    <w:pPr>
      <w:ind w:left="720"/>
      <w:contextualSpacing/>
    </w:pPr>
  </w:style>
  <w:style w:type="character" w:customStyle="1" w:styleId="normaltextrun">
    <w:name w:val="normaltextrun"/>
    <w:basedOn w:val="DefaultParagraphFont"/>
    <w:rsid w:val="00F5714D"/>
  </w:style>
  <w:style w:type="character" w:customStyle="1" w:styleId="spellingerror">
    <w:name w:val="spellingerror"/>
    <w:basedOn w:val="DefaultParagraphFont"/>
    <w:rsid w:val="00F57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72A9C306BE574A83C06CF3159C1D88" ma:contentTypeVersion="8" ma:contentTypeDescription="Create a new document." ma:contentTypeScope="" ma:versionID="6314294f99941d771c965d8160096af8">
  <xsd:schema xmlns:xsd="http://www.w3.org/2001/XMLSchema" xmlns:xs="http://www.w3.org/2001/XMLSchema" xmlns:p="http://schemas.microsoft.com/office/2006/metadata/properties" xmlns:ns3="9a4b8d72-7bb8-4797-b369-995b6a855c33" targetNamespace="http://schemas.microsoft.com/office/2006/metadata/properties" ma:root="true" ma:fieldsID="1a306bbcccada29d60724fc5d3939efe" ns3:_="">
    <xsd:import namespace="9a4b8d72-7bb8-4797-b369-995b6a855c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b8d72-7bb8-4797-b369-995b6a855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D3001F-8CFE-4403-ADDD-8CDB1285923D}">
  <ds:schemaRefs>
    <ds:schemaRef ds:uri="http://schemas.microsoft.com/sharepoint/v3/contenttype/forms"/>
  </ds:schemaRefs>
</ds:datastoreItem>
</file>

<file path=customXml/itemProps2.xml><?xml version="1.0" encoding="utf-8"?>
<ds:datastoreItem xmlns:ds="http://schemas.openxmlformats.org/officeDocument/2006/customXml" ds:itemID="{29119B72-71A9-4265-B69D-3EA1ADD42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b8d72-7bb8-4797-b369-995b6a855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EC64C-9C7D-42E8-93FD-99DCB8696A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Phong - PGD Phu Nhuan</dc:creator>
  <cp:keywords/>
  <dc:description/>
  <cp:lastModifiedBy>Windows User</cp:lastModifiedBy>
  <cp:revision>21</cp:revision>
  <dcterms:created xsi:type="dcterms:W3CDTF">2019-11-08T16:03:00Z</dcterms:created>
  <dcterms:modified xsi:type="dcterms:W3CDTF">2019-11-10T09:34:00Z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0x010100A472A9C306BE574A83C06CF3159C1D88</vt:lpwstr>
  </property>
</Properties>
</file>